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4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4"/>
      </w:tblGrid>
      <w:tr w:rsidR="00F06041" w:rsidRPr="006F7D2F" w14:paraId="41DA9C3D" w14:textId="77777777" w:rsidTr="002F0522">
        <w:trPr>
          <w:trHeight w:val="435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C086" w14:textId="77777777" w:rsidR="00F06041" w:rsidRPr="006F7D2F" w:rsidRDefault="00F06041" w:rsidP="00F06041">
            <w:pPr>
              <w:adjustRightInd w:val="0"/>
              <w:ind w:right="72"/>
              <w:jc w:val="center"/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  <w:lang w:val="pt-PT"/>
              </w:rPr>
            </w:pPr>
            <w:r w:rsidRPr="006F7D2F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DETALHAMENTO DO OBJETO</w:t>
            </w:r>
          </w:p>
        </w:tc>
      </w:tr>
      <w:tr w:rsidR="00F06041" w:rsidRPr="006F7D2F" w14:paraId="2F7C7A79" w14:textId="77777777" w:rsidTr="002F0522">
        <w:trPr>
          <w:trHeight w:val="1854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958A" w14:textId="77777777" w:rsidR="00F06041" w:rsidRPr="006F7D2F" w:rsidRDefault="00F06041" w:rsidP="002F0522">
            <w:pPr>
              <w:ind w:left="720"/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  <w:lang w:val="pt-PT"/>
              </w:rPr>
            </w:pPr>
          </w:p>
          <w:p w14:paraId="307DD6FB" w14:textId="77777777" w:rsidR="00F06041" w:rsidRPr="006F7D2F" w:rsidRDefault="00F06041" w:rsidP="00F06041">
            <w:pPr>
              <w:numPr>
                <w:ilvl w:val="0"/>
                <w:numId w:val="2"/>
              </w:numPr>
              <w:adjustRightInd w:val="0"/>
              <w:ind w:left="356" w:right="-495" w:hanging="356"/>
              <w:jc w:val="both"/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  <w:lang w:val="pt-PT"/>
              </w:rPr>
            </w:pPr>
            <w:r w:rsidRPr="006F7D2F"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  <w:lang w:val="pt-PT"/>
              </w:rPr>
              <w:t>LOCALIZAÇÃO DOS BENS COBERTOS PELO SEGURO</w:t>
            </w:r>
          </w:p>
          <w:p w14:paraId="66AD1ACC" w14:textId="77777777" w:rsidR="00F06041" w:rsidRPr="006F7D2F" w:rsidRDefault="00F06041" w:rsidP="002F0522">
            <w:pPr>
              <w:jc w:val="both"/>
              <w:rPr>
                <w:rFonts w:asciiTheme="minorHAnsi" w:hAnsiTheme="minorHAnsi" w:cs="Arial"/>
                <w:b/>
                <w:color w:val="000000"/>
                <w:kern w:val="2"/>
                <w:sz w:val="22"/>
                <w:szCs w:val="22"/>
                <w:lang w:val="pt-PT"/>
              </w:rPr>
            </w:pPr>
          </w:p>
          <w:p w14:paraId="19E9E61E" w14:textId="77777777" w:rsidR="00F06041" w:rsidRPr="006F7D2F" w:rsidRDefault="00F06041" w:rsidP="002F052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6F7D2F">
              <w:rPr>
                <w:rFonts w:asciiTheme="minorHAnsi" w:hAnsiTheme="minorHAnsi" w:cs="Arial"/>
                <w:color w:val="000000"/>
                <w:sz w:val="22"/>
                <w:szCs w:val="22"/>
              </w:rPr>
              <w:t>Os imóveis a serem cobertos pelo seguro a ser contratado estão indicados no quadro abaixo, com sua descrição, endereço e área construída aproximada.</w:t>
            </w:r>
          </w:p>
          <w:p w14:paraId="3D2DD6DA" w14:textId="77777777" w:rsidR="00F06041" w:rsidRPr="006F7D2F" w:rsidRDefault="00F06041" w:rsidP="002F0522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  <w:tbl>
            <w:tblPr>
              <w:tblW w:w="97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6"/>
              <w:gridCol w:w="2126"/>
              <w:gridCol w:w="3260"/>
              <w:gridCol w:w="2126"/>
              <w:gridCol w:w="1560"/>
            </w:tblGrid>
            <w:tr w:rsidR="0019350A" w:rsidRPr="00D30444" w14:paraId="7FCA001B" w14:textId="77777777" w:rsidTr="005A45CB">
              <w:trPr>
                <w:trHeight w:val="231"/>
              </w:trPr>
              <w:tc>
                <w:tcPr>
                  <w:tcW w:w="706" w:type="dxa"/>
                  <w:shd w:val="clear" w:color="auto" w:fill="7F7F7F"/>
                  <w:vAlign w:val="center"/>
                </w:tcPr>
                <w:p w14:paraId="22984DC0" w14:textId="77777777" w:rsidR="0019350A" w:rsidRPr="00D30444" w:rsidRDefault="0019350A" w:rsidP="00E23C1B">
                  <w:pPr>
                    <w:ind w:right="-224"/>
                    <w:rPr>
                      <w:rFonts w:asciiTheme="minorHAnsi" w:hAnsiTheme="minorHAnsi" w:cstheme="minorHAnsi"/>
                      <w:b/>
                      <w:bCs/>
                      <w:color w:val="000000"/>
                      <w:kern w:val="2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000000"/>
                      <w:kern w:val="2"/>
                      <w:sz w:val="22"/>
                      <w:szCs w:val="22"/>
                    </w:rPr>
                    <w:t>ITENS</w:t>
                  </w:r>
                </w:p>
              </w:tc>
              <w:tc>
                <w:tcPr>
                  <w:tcW w:w="2126" w:type="dxa"/>
                  <w:shd w:val="clear" w:color="auto" w:fill="7F7F7F"/>
                  <w:vAlign w:val="center"/>
                </w:tcPr>
                <w:p w14:paraId="47EB8F73" w14:textId="77777777" w:rsidR="0019350A" w:rsidRPr="00D30444" w:rsidRDefault="0019350A" w:rsidP="00E23C1B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  <w:kern w:val="2"/>
                      <w:sz w:val="22"/>
                      <w:szCs w:val="22"/>
                    </w:rPr>
                  </w:pPr>
                  <w:r w:rsidRPr="00D30444">
                    <w:rPr>
                      <w:rFonts w:asciiTheme="minorHAnsi" w:hAnsiTheme="minorHAnsi" w:cstheme="minorHAnsi"/>
                      <w:b/>
                      <w:bCs/>
                      <w:color w:val="000000"/>
                      <w:kern w:val="2"/>
                      <w:sz w:val="22"/>
                      <w:szCs w:val="22"/>
                    </w:rPr>
                    <w:t>UNIDADE</w:t>
                  </w:r>
                </w:p>
              </w:tc>
              <w:tc>
                <w:tcPr>
                  <w:tcW w:w="3260" w:type="dxa"/>
                  <w:shd w:val="clear" w:color="auto" w:fill="7F7F7F"/>
                  <w:vAlign w:val="center"/>
                </w:tcPr>
                <w:p w14:paraId="32EAFA4E" w14:textId="77777777" w:rsidR="0019350A" w:rsidRPr="00D30444" w:rsidRDefault="0019350A" w:rsidP="00E23C1B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  <w:kern w:val="2"/>
                      <w:sz w:val="22"/>
                      <w:szCs w:val="22"/>
                    </w:rPr>
                  </w:pPr>
                  <w:r w:rsidRPr="00D30444">
                    <w:rPr>
                      <w:rFonts w:asciiTheme="minorHAnsi" w:hAnsiTheme="minorHAnsi" w:cstheme="minorHAnsi"/>
                      <w:b/>
                      <w:bCs/>
                      <w:color w:val="000000"/>
                      <w:kern w:val="2"/>
                      <w:sz w:val="22"/>
                      <w:szCs w:val="22"/>
                    </w:rPr>
                    <w:t>ENDEREÇO</w:t>
                  </w:r>
                </w:p>
              </w:tc>
              <w:tc>
                <w:tcPr>
                  <w:tcW w:w="2126" w:type="dxa"/>
                  <w:shd w:val="clear" w:color="auto" w:fill="7F7F7F"/>
                  <w:vAlign w:val="center"/>
                </w:tcPr>
                <w:p w14:paraId="7B915FC5" w14:textId="430CDB04" w:rsidR="0019350A" w:rsidRPr="00D30444" w:rsidRDefault="00CC12BD" w:rsidP="00E23C1B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  <w:kern w:val="2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000000"/>
                      <w:kern w:val="2"/>
                      <w:sz w:val="22"/>
                      <w:szCs w:val="22"/>
                    </w:rPr>
                    <w:t>IM</w:t>
                  </w:r>
                  <w:r w:rsidR="005A45CB">
                    <w:rPr>
                      <w:rFonts w:asciiTheme="minorHAnsi" w:hAnsiTheme="minorHAnsi" w:cstheme="minorHAnsi"/>
                      <w:b/>
                      <w:bCs/>
                      <w:color w:val="000000"/>
                      <w:kern w:val="2"/>
                      <w:sz w:val="22"/>
                      <w:szCs w:val="22"/>
                    </w:rPr>
                    <w:t>Ó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000000"/>
                      <w:kern w:val="2"/>
                      <w:sz w:val="22"/>
                      <w:szCs w:val="22"/>
                    </w:rPr>
                    <w:t xml:space="preserve">VEIS </w:t>
                  </w:r>
                </w:p>
              </w:tc>
              <w:tc>
                <w:tcPr>
                  <w:tcW w:w="1560" w:type="dxa"/>
                  <w:shd w:val="clear" w:color="auto" w:fill="7F7F7F"/>
                  <w:vAlign w:val="center"/>
                </w:tcPr>
                <w:p w14:paraId="1313F5D1" w14:textId="77777777" w:rsidR="0019350A" w:rsidRPr="00CC12BD" w:rsidRDefault="00CC12BD" w:rsidP="00E23C1B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  <w:kern w:val="2"/>
                      <w:sz w:val="22"/>
                      <w:szCs w:val="22"/>
                    </w:rPr>
                  </w:pPr>
                  <w:r w:rsidRPr="00CC12BD">
                    <w:rPr>
                      <w:rFonts w:asciiTheme="minorHAnsi" w:hAnsiTheme="minorHAnsi" w:cstheme="minorHAnsi"/>
                      <w:b/>
                      <w:bCs/>
                      <w:color w:val="000000"/>
                      <w:kern w:val="2"/>
                      <w:sz w:val="22"/>
                      <w:szCs w:val="22"/>
                    </w:rPr>
                    <w:t>ÁREA</w:t>
                  </w:r>
                  <w:r w:rsidR="00204255" w:rsidRPr="00CC12BD">
                    <w:rPr>
                      <w:rFonts w:asciiTheme="minorHAnsi" w:hAnsiTheme="minorHAnsi" w:cstheme="minorHAnsi"/>
                      <w:b/>
                      <w:bCs/>
                      <w:color w:val="000000"/>
                      <w:kern w:val="2"/>
                      <w:sz w:val="22"/>
                      <w:szCs w:val="22"/>
                    </w:rPr>
                    <w:t xml:space="preserve"> APROXIMADA</w:t>
                  </w:r>
                  <w:r w:rsidR="0019350A" w:rsidRPr="00CC12BD">
                    <w:rPr>
                      <w:rFonts w:asciiTheme="minorHAnsi" w:hAnsiTheme="minorHAnsi" w:cstheme="minorHAnsi"/>
                      <w:b/>
                      <w:bCs/>
                      <w:color w:val="000000"/>
                      <w:kern w:val="2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19350A" w:rsidRPr="00D30444" w14:paraId="563CE588" w14:textId="77777777" w:rsidTr="005A45CB">
              <w:trPr>
                <w:trHeight w:val="231"/>
              </w:trPr>
              <w:tc>
                <w:tcPr>
                  <w:tcW w:w="706" w:type="dxa"/>
                  <w:vAlign w:val="center"/>
                </w:tcPr>
                <w:p w14:paraId="0372F9F5" w14:textId="77777777" w:rsidR="0019350A" w:rsidRPr="00D30444" w:rsidRDefault="0019350A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6CEBE014" w14:textId="77777777" w:rsidR="0019350A" w:rsidRPr="00D30444" w:rsidRDefault="0019350A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Prédio Sede do Sebrae em Porto Velho</w:t>
                  </w: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14:paraId="14FD22BA" w14:textId="26E71F6C" w:rsidR="0019350A" w:rsidRPr="00D30444" w:rsidRDefault="0019350A" w:rsidP="005A45CB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Av. Campos Sales, 3421</w:t>
                  </w:r>
                  <w:r w:rsidR="005A45C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, </w:t>
                  </w: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Olaria</w:t>
                  </w:r>
                  <w:r w:rsidR="005A45C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,</w:t>
                  </w:r>
                  <w:r w:rsidR="005A45CB"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Porto Velho</w:t>
                  </w:r>
                  <w:r w:rsidR="005A45C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– </w:t>
                  </w: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CEP: 76801-281</w:t>
                  </w:r>
                </w:p>
              </w:tc>
              <w:tc>
                <w:tcPr>
                  <w:tcW w:w="2126" w:type="dxa"/>
                  <w:vAlign w:val="center"/>
                </w:tcPr>
                <w:p w14:paraId="4E29F25E" w14:textId="77777777" w:rsidR="0019350A" w:rsidRPr="00D30444" w:rsidRDefault="0019350A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Próprio </w:t>
                  </w:r>
                </w:p>
              </w:tc>
              <w:tc>
                <w:tcPr>
                  <w:tcW w:w="1560" w:type="dxa"/>
                  <w:vAlign w:val="center"/>
                </w:tcPr>
                <w:p w14:paraId="3A43CDDA" w14:textId="77777777" w:rsidR="0019350A" w:rsidRDefault="00E41153" w:rsidP="00974B00">
                  <w:pPr>
                    <w:pStyle w:val="PargrafodaLista"/>
                    <w:ind w:left="0"/>
                    <w:contextualSpacing w:val="0"/>
                    <w:jc w:val="right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2.259,12m²</w:t>
                  </w:r>
                </w:p>
              </w:tc>
            </w:tr>
            <w:tr w:rsidR="0019350A" w:rsidRPr="00D30444" w14:paraId="772FD4F1" w14:textId="77777777" w:rsidTr="005A45CB">
              <w:trPr>
                <w:trHeight w:val="231"/>
              </w:trPr>
              <w:tc>
                <w:tcPr>
                  <w:tcW w:w="706" w:type="dxa"/>
                  <w:vAlign w:val="center"/>
                </w:tcPr>
                <w:p w14:paraId="645DE83A" w14:textId="2811DADB" w:rsidR="0019350A" w:rsidRPr="00D30444" w:rsidRDefault="00346A6B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01A2F561" w14:textId="77777777" w:rsidR="0019350A" w:rsidRPr="00D30444" w:rsidRDefault="0019350A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Unidade Regional de</w:t>
                  </w: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br/>
                    <w:t>Ariquemes</w:t>
                  </w: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14:paraId="63BF7085" w14:textId="2C2532EE" w:rsidR="0019350A" w:rsidRPr="00D30444" w:rsidRDefault="0019350A" w:rsidP="005A45CB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Av. Tancredo Neves, 1730</w:t>
                  </w:r>
                  <w:r w:rsidR="005A45C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, </w:t>
                  </w: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Setor Institucional, </w:t>
                  </w:r>
                  <w:r w:rsidR="005A45CB"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Ariquemes</w:t>
                  </w:r>
                  <w:r w:rsidR="005A45C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–</w:t>
                  </w:r>
                  <w:r w:rsidR="005A45CB"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CEP</w:t>
                  </w:r>
                  <w:r w:rsidR="005A45C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:</w:t>
                  </w: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76872-870</w:t>
                  </w:r>
                </w:p>
              </w:tc>
              <w:tc>
                <w:tcPr>
                  <w:tcW w:w="2126" w:type="dxa"/>
                  <w:vAlign w:val="center"/>
                </w:tcPr>
                <w:p w14:paraId="424C8AE3" w14:textId="77777777" w:rsidR="0019350A" w:rsidRPr="00D30444" w:rsidRDefault="0019350A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Próprio</w:t>
                  </w:r>
                </w:p>
              </w:tc>
              <w:tc>
                <w:tcPr>
                  <w:tcW w:w="1560" w:type="dxa"/>
                  <w:vAlign w:val="center"/>
                </w:tcPr>
                <w:p w14:paraId="0D7907E0" w14:textId="77777777" w:rsidR="0019350A" w:rsidRDefault="00CE5E48" w:rsidP="00974B00">
                  <w:pPr>
                    <w:pStyle w:val="PargrafodaLista"/>
                    <w:ind w:left="0"/>
                    <w:contextualSpacing w:val="0"/>
                    <w:jc w:val="right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411,85m²</w:t>
                  </w:r>
                </w:p>
              </w:tc>
            </w:tr>
            <w:tr w:rsidR="0019350A" w:rsidRPr="00D30444" w14:paraId="0F1FB7AE" w14:textId="77777777" w:rsidTr="005A45CB">
              <w:trPr>
                <w:trHeight w:val="231"/>
              </w:trPr>
              <w:tc>
                <w:tcPr>
                  <w:tcW w:w="706" w:type="dxa"/>
                  <w:vAlign w:val="center"/>
                </w:tcPr>
                <w:p w14:paraId="01092714" w14:textId="08794CDB" w:rsidR="0019350A" w:rsidRPr="00D30444" w:rsidRDefault="00346A6B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572CD1C0" w14:textId="77777777" w:rsidR="0019350A" w:rsidRPr="00D30444" w:rsidRDefault="0019350A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Unidade Regional de Jaru</w:t>
                  </w: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14:paraId="6D77A863" w14:textId="28FA981C" w:rsidR="005A45CB" w:rsidRPr="005A45CB" w:rsidRDefault="0019350A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</w:pPr>
                  <w:r w:rsidRPr="00D30444"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>Rua João Batista nº 3038 B, Setor 1</w:t>
                  </w:r>
                  <w:r w:rsidR="005A45CB"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>,</w:t>
                  </w:r>
                  <w:r w:rsidRPr="00D30444"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r w:rsidR="005A45CB"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 xml:space="preserve">Jaru – </w:t>
                  </w:r>
                  <w:r w:rsidRPr="00D30444"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>CEP</w:t>
                  </w:r>
                  <w:r w:rsidR="005A45CB"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 xml:space="preserve">: </w:t>
                  </w:r>
                  <w:r w:rsidRPr="00D30444"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>76.800-000</w:t>
                  </w:r>
                </w:p>
              </w:tc>
              <w:tc>
                <w:tcPr>
                  <w:tcW w:w="2126" w:type="dxa"/>
                  <w:vAlign w:val="center"/>
                </w:tcPr>
                <w:p w14:paraId="2283CA03" w14:textId="77777777" w:rsidR="0019350A" w:rsidRPr="0018467D" w:rsidRDefault="0019350A" w:rsidP="004351A4">
                  <w:pPr>
                    <w:pStyle w:val="PargrafodaLista"/>
                    <w:ind w:left="-84"/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 xml:space="preserve">Alugado: Contrato </w:t>
                  </w:r>
                  <w:r w:rsidRPr="0018467D"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>183/2019</w:t>
                  </w:r>
                </w:p>
                <w:p w14:paraId="34E9AC3C" w14:textId="77777777" w:rsidR="0019350A" w:rsidRPr="00550E12" w:rsidRDefault="0019350A" w:rsidP="00550E12">
                  <w:pPr>
                    <w:pStyle w:val="PargrafodaLista"/>
                    <w:ind w:left="-84"/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</w:pPr>
                  <w:r w:rsidRPr="0018467D"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>MF locação de veículos S/A</w:t>
                  </w:r>
                </w:p>
              </w:tc>
              <w:tc>
                <w:tcPr>
                  <w:tcW w:w="1560" w:type="dxa"/>
                  <w:vAlign w:val="center"/>
                </w:tcPr>
                <w:p w14:paraId="038136CB" w14:textId="77777777" w:rsidR="0019350A" w:rsidRDefault="00FB62A1" w:rsidP="00974B00">
                  <w:pPr>
                    <w:pStyle w:val="PargrafodaLista"/>
                    <w:ind w:left="-84"/>
                    <w:jc w:val="right"/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>300m²</w:t>
                  </w:r>
                </w:p>
              </w:tc>
            </w:tr>
            <w:tr w:rsidR="0019350A" w:rsidRPr="00D30444" w14:paraId="6DE74DC5" w14:textId="77777777" w:rsidTr="005A45CB">
              <w:trPr>
                <w:trHeight w:val="231"/>
              </w:trPr>
              <w:tc>
                <w:tcPr>
                  <w:tcW w:w="706" w:type="dxa"/>
                  <w:vAlign w:val="center"/>
                </w:tcPr>
                <w:p w14:paraId="4ED64EF3" w14:textId="25889E1D" w:rsidR="0019350A" w:rsidRPr="00D30444" w:rsidRDefault="00346A6B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0E9F97B9" w14:textId="77777777" w:rsidR="0019350A" w:rsidRPr="00D30444" w:rsidRDefault="0019350A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Unidade Regional de</w:t>
                  </w: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br/>
                    <w:t>Ji-Paraná</w:t>
                  </w: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14:paraId="6F8177ED" w14:textId="5AE01E6D" w:rsidR="0019350A" w:rsidRPr="00D30444" w:rsidRDefault="0019350A" w:rsidP="005A45CB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Rua Raimundo Alves de Abreu Silva, 742</w:t>
                  </w:r>
                  <w:r w:rsidR="005A45C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,</w:t>
                  </w: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Centro</w:t>
                  </w:r>
                  <w:r w:rsidR="005A45C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, </w:t>
                  </w:r>
                  <w:r w:rsidR="005A45CB"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Ji-Paraná</w:t>
                  </w:r>
                  <w:r w:rsidR="005A45C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– </w:t>
                  </w: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CEP:</w:t>
                  </w:r>
                  <w:r w:rsidR="005A45C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76900-020</w:t>
                  </w:r>
                </w:p>
              </w:tc>
              <w:tc>
                <w:tcPr>
                  <w:tcW w:w="2126" w:type="dxa"/>
                  <w:vAlign w:val="center"/>
                </w:tcPr>
                <w:p w14:paraId="54E2A7B2" w14:textId="458C603B" w:rsidR="0019350A" w:rsidRPr="00D30444" w:rsidRDefault="0019350A" w:rsidP="00550E1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>Alugado:</w:t>
                  </w:r>
                  <w:r w:rsidR="00550E12">
                    <w:t xml:space="preserve"> </w:t>
                  </w:r>
                  <w:r w:rsidR="00550E12" w:rsidRPr="00550E12"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>CT 010/12</w:t>
                  </w:r>
                  <w:r w:rsidR="00550E12"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 xml:space="preserve"> Morais dos Santos Empreendimentos e A</w:t>
                  </w:r>
                  <w:r w:rsidR="00550E12" w:rsidRPr="00550E12"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 xml:space="preserve">dm de </w:t>
                  </w:r>
                  <w:r w:rsidR="004D1DB5"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>I</w:t>
                  </w:r>
                  <w:r w:rsidR="004D1DB5" w:rsidRPr="00550E12"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>móveis</w:t>
                  </w:r>
                  <w:r w:rsidR="00550E12" w:rsidRPr="00550E12"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 xml:space="preserve"> ltda</w:t>
                  </w:r>
                </w:p>
              </w:tc>
              <w:tc>
                <w:tcPr>
                  <w:tcW w:w="1560" w:type="dxa"/>
                  <w:vAlign w:val="center"/>
                </w:tcPr>
                <w:p w14:paraId="16484763" w14:textId="77777777" w:rsidR="0019350A" w:rsidRDefault="00E41153" w:rsidP="00974B00">
                  <w:pPr>
                    <w:pStyle w:val="PargrafodaLista"/>
                    <w:ind w:left="0"/>
                    <w:contextualSpacing w:val="0"/>
                    <w:jc w:val="right"/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>831,93m²</w:t>
                  </w:r>
                </w:p>
              </w:tc>
            </w:tr>
            <w:tr w:rsidR="0019350A" w:rsidRPr="00D30444" w14:paraId="30B56843" w14:textId="77777777" w:rsidTr="005A45CB">
              <w:trPr>
                <w:trHeight w:val="231"/>
              </w:trPr>
              <w:tc>
                <w:tcPr>
                  <w:tcW w:w="706" w:type="dxa"/>
                  <w:vAlign w:val="center"/>
                </w:tcPr>
                <w:p w14:paraId="5D9F703B" w14:textId="33ADB830" w:rsidR="0019350A" w:rsidRPr="00D30444" w:rsidRDefault="00346A6B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48A17667" w14:textId="77777777" w:rsidR="0019350A" w:rsidRPr="00D30444" w:rsidRDefault="0019350A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Unidade Regional de</w:t>
                  </w: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br/>
                    <w:t>Cacoal</w:t>
                  </w: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14:paraId="6C254000" w14:textId="2A1F9BA5" w:rsidR="0019350A" w:rsidRPr="00D30444" w:rsidRDefault="00732256" w:rsidP="005A45CB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Av.</w:t>
                  </w:r>
                  <w:r w:rsidR="0019350A"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Castelo Branco, 17020</w:t>
                  </w:r>
                  <w:r w:rsidR="005A45C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, </w:t>
                  </w:r>
                  <w:r w:rsidR="0019350A"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INCRA</w:t>
                  </w:r>
                  <w:r w:rsidR="005A45C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, Cacoal – </w:t>
                  </w:r>
                  <w:r w:rsidR="0019350A"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CEP</w:t>
                  </w:r>
                  <w:r w:rsidR="005A45C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:</w:t>
                  </w:r>
                  <w:r w:rsidR="0019350A"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7696</w:t>
                  </w: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7</w:t>
                  </w:r>
                  <w:r w:rsidR="0019350A"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-</w:t>
                  </w: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247</w:t>
                  </w:r>
                </w:p>
              </w:tc>
              <w:tc>
                <w:tcPr>
                  <w:tcW w:w="2126" w:type="dxa"/>
                  <w:vAlign w:val="center"/>
                </w:tcPr>
                <w:p w14:paraId="6C152B38" w14:textId="77777777" w:rsidR="0019350A" w:rsidRPr="00D30444" w:rsidRDefault="0019350A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Próprio</w:t>
                  </w:r>
                </w:p>
              </w:tc>
              <w:tc>
                <w:tcPr>
                  <w:tcW w:w="1560" w:type="dxa"/>
                  <w:vAlign w:val="center"/>
                </w:tcPr>
                <w:p w14:paraId="032800DA" w14:textId="77777777" w:rsidR="0019350A" w:rsidRDefault="00FB62A1" w:rsidP="00974B00">
                  <w:pPr>
                    <w:pStyle w:val="PargrafodaLista"/>
                    <w:ind w:left="0"/>
                    <w:contextualSpacing w:val="0"/>
                    <w:jc w:val="right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469,43m²</w:t>
                  </w:r>
                </w:p>
              </w:tc>
            </w:tr>
            <w:tr w:rsidR="0019350A" w:rsidRPr="00D30444" w14:paraId="0D80B7F4" w14:textId="77777777" w:rsidTr="005A45CB">
              <w:trPr>
                <w:trHeight w:val="231"/>
              </w:trPr>
              <w:tc>
                <w:tcPr>
                  <w:tcW w:w="706" w:type="dxa"/>
                  <w:vAlign w:val="center"/>
                </w:tcPr>
                <w:p w14:paraId="3A6DAD9B" w14:textId="0545033B" w:rsidR="0019350A" w:rsidRPr="00D30444" w:rsidRDefault="00346A6B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1CA9E6EE" w14:textId="77777777" w:rsidR="0019350A" w:rsidRPr="00D30444" w:rsidRDefault="0019350A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Unidade Regional de </w:t>
                  </w: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br/>
                    <w:t>Pimenta Bueno</w:t>
                  </w: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14:paraId="37DA78C9" w14:textId="65C71514" w:rsidR="0019350A" w:rsidRPr="00D30444" w:rsidRDefault="0019350A" w:rsidP="005A45CB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Rua Fagundes Varela, 3</w:t>
                  </w:r>
                  <w:r w:rsidR="00732256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6</w:t>
                  </w: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1</w:t>
                  </w:r>
                  <w:r w:rsidR="005A45C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,</w:t>
                  </w: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Centro</w:t>
                  </w:r>
                  <w:r w:rsidR="005A45C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, </w:t>
                  </w:r>
                  <w:r w:rsidR="005A45CB"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Pimenta Bueno</w:t>
                  </w:r>
                  <w:r w:rsidR="005A45C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– </w:t>
                  </w: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CEP: 76870-970</w:t>
                  </w:r>
                </w:p>
              </w:tc>
              <w:tc>
                <w:tcPr>
                  <w:tcW w:w="2126" w:type="dxa"/>
                  <w:vAlign w:val="center"/>
                </w:tcPr>
                <w:p w14:paraId="53588C83" w14:textId="77777777" w:rsidR="0019350A" w:rsidRPr="00D30444" w:rsidRDefault="0019350A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Próprio</w:t>
                  </w:r>
                </w:p>
              </w:tc>
              <w:tc>
                <w:tcPr>
                  <w:tcW w:w="1560" w:type="dxa"/>
                  <w:vAlign w:val="center"/>
                </w:tcPr>
                <w:p w14:paraId="07136119" w14:textId="77777777" w:rsidR="0019350A" w:rsidRDefault="00C1757C" w:rsidP="00974B00">
                  <w:pPr>
                    <w:pStyle w:val="PargrafodaLista"/>
                    <w:ind w:left="0"/>
                    <w:contextualSpacing w:val="0"/>
                    <w:jc w:val="right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221,40m²</w:t>
                  </w:r>
                </w:p>
              </w:tc>
            </w:tr>
            <w:tr w:rsidR="004D1DB5" w:rsidRPr="00D30444" w14:paraId="187F02CC" w14:textId="77777777" w:rsidTr="005A45CB">
              <w:trPr>
                <w:trHeight w:val="231"/>
              </w:trPr>
              <w:tc>
                <w:tcPr>
                  <w:tcW w:w="706" w:type="dxa"/>
                  <w:vAlign w:val="center"/>
                </w:tcPr>
                <w:p w14:paraId="6E2AF7A5" w14:textId="5B9B01C2" w:rsidR="004D1DB5" w:rsidRDefault="004D1DB5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016B61F7" w14:textId="0C49F220" w:rsidR="004D1DB5" w:rsidRPr="00D30444" w:rsidRDefault="004D1DB5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Unidade Regional de Vilhena</w:t>
                  </w: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14:paraId="0F99FF4D" w14:textId="775A3A2D" w:rsidR="004D1DB5" w:rsidRPr="00D30444" w:rsidRDefault="004D1DB5" w:rsidP="005A45CB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Av. Rony de Castro Pereira, 4114, sala 02, Jardim América, V</w:t>
                  </w:r>
                  <w:r w:rsidR="00597CD3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i</w:t>
                  </w: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lh</w:t>
                  </w:r>
                  <w:r w:rsidR="00597CD3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ena</w:t>
                  </w: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/RO – CEP 76980-734</w:t>
                  </w:r>
                </w:p>
              </w:tc>
              <w:tc>
                <w:tcPr>
                  <w:tcW w:w="2126" w:type="dxa"/>
                  <w:vAlign w:val="center"/>
                </w:tcPr>
                <w:p w14:paraId="7CD97568" w14:textId="77777777" w:rsidR="004D1DB5" w:rsidRDefault="004D1DB5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Alugado: </w:t>
                  </w:r>
                  <w:r w:rsidR="00962C57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CT 069/22</w:t>
                  </w:r>
                </w:p>
                <w:p w14:paraId="21E3D3CA" w14:textId="571114A9" w:rsidR="00962C57" w:rsidRDefault="00962C57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Gomes &amp; Fares LTDA</w:t>
                  </w:r>
                </w:p>
              </w:tc>
              <w:tc>
                <w:tcPr>
                  <w:tcW w:w="1560" w:type="dxa"/>
                  <w:vAlign w:val="center"/>
                </w:tcPr>
                <w:p w14:paraId="3C40AECF" w14:textId="1E3D9BE5" w:rsidR="004D1DB5" w:rsidRDefault="00962C57" w:rsidP="00974B00">
                  <w:pPr>
                    <w:pStyle w:val="PargrafodaLista"/>
                    <w:ind w:left="0"/>
                    <w:contextualSpacing w:val="0"/>
                    <w:jc w:val="right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370m²</w:t>
                  </w:r>
                </w:p>
              </w:tc>
            </w:tr>
            <w:tr w:rsidR="0019350A" w:rsidRPr="00D30444" w14:paraId="45F4ED60" w14:textId="77777777" w:rsidTr="005A45CB">
              <w:trPr>
                <w:trHeight w:val="510"/>
              </w:trPr>
              <w:tc>
                <w:tcPr>
                  <w:tcW w:w="706" w:type="dxa"/>
                  <w:vAlign w:val="center"/>
                </w:tcPr>
                <w:p w14:paraId="740818CE" w14:textId="4E1CF67A" w:rsidR="0019350A" w:rsidRPr="00D30444" w:rsidRDefault="004D1DB5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75AC9251" w14:textId="77777777" w:rsidR="0019350A" w:rsidRPr="00D30444" w:rsidRDefault="0019350A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Unidade Regional de</w:t>
                  </w: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br/>
                    <w:t>Rolim de Moura</w:t>
                  </w: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14:paraId="78761473" w14:textId="2219BB32" w:rsidR="0019350A" w:rsidRPr="00D30444" w:rsidRDefault="0019350A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Av. 25 de Agosto, 6172</w:t>
                  </w:r>
                  <w:r w:rsidR="005A45C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,</w:t>
                  </w: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 Industrial</w:t>
                  </w:r>
                  <w:r w:rsidR="005A45C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, </w:t>
                  </w:r>
                  <w:r w:rsidR="005A45CB"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Rolim de Moura </w:t>
                  </w:r>
                  <w:r w:rsidR="005A45CB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– </w:t>
                  </w: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CEP: 76940-000</w:t>
                  </w:r>
                </w:p>
              </w:tc>
              <w:tc>
                <w:tcPr>
                  <w:tcW w:w="2126" w:type="dxa"/>
                  <w:vAlign w:val="center"/>
                </w:tcPr>
                <w:p w14:paraId="64FB76B0" w14:textId="37F6641E" w:rsidR="0019350A" w:rsidRPr="00D30444" w:rsidRDefault="0019350A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 xml:space="preserve">Alugado: </w:t>
                  </w:r>
                  <w:r w:rsidR="00550E12" w:rsidRPr="00550E12"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>CT 157/15</w:t>
                  </w:r>
                  <w:r w:rsidR="00550E12"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r w:rsidR="00455B40"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>Vanessa Lopes B</w:t>
                  </w:r>
                  <w:r w:rsidR="00455B40" w:rsidRPr="00550E12"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>aldo</w:t>
                  </w:r>
                </w:p>
              </w:tc>
              <w:tc>
                <w:tcPr>
                  <w:tcW w:w="1560" w:type="dxa"/>
                  <w:vAlign w:val="center"/>
                </w:tcPr>
                <w:p w14:paraId="1E0521F8" w14:textId="77777777" w:rsidR="0019350A" w:rsidRDefault="00532AFF" w:rsidP="00974B00">
                  <w:pPr>
                    <w:pStyle w:val="PargrafodaLista"/>
                    <w:ind w:left="0"/>
                    <w:contextualSpacing w:val="0"/>
                    <w:jc w:val="right"/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Fonts w:asciiTheme="minorHAnsi" w:hAnsiTheme="minorHAnsi" w:cstheme="minorHAnsi"/>
                      <w:color w:val="222222"/>
                      <w:sz w:val="22"/>
                      <w:szCs w:val="22"/>
                      <w:shd w:val="clear" w:color="auto" w:fill="FFFFFF"/>
                    </w:rPr>
                    <w:t>310m²</w:t>
                  </w:r>
                </w:p>
              </w:tc>
            </w:tr>
            <w:tr w:rsidR="0019350A" w:rsidRPr="00D30444" w14:paraId="05856747" w14:textId="77777777" w:rsidTr="005A45CB">
              <w:trPr>
                <w:trHeight w:val="510"/>
              </w:trPr>
              <w:tc>
                <w:tcPr>
                  <w:tcW w:w="706" w:type="dxa"/>
                  <w:vAlign w:val="center"/>
                </w:tcPr>
                <w:p w14:paraId="60436440" w14:textId="54ACB7DC" w:rsidR="0019350A" w:rsidRPr="00D30444" w:rsidRDefault="004D1DB5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1469C611" w14:textId="4F4A22FE" w:rsidR="0019350A" w:rsidRPr="00D30444" w:rsidRDefault="0019350A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Ponto de Atendimento de </w:t>
                  </w:r>
                  <w:r w:rsidR="001257BD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Guajará-mirim</w:t>
                  </w: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14:paraId="38E03359" w14:textId="2B3F56EC" w:rsidR="0019350A" w:rsidRPr="00D30444" w:rsidRDefault="0019350A" w:rsidP="002F0522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bdr w:val="none" w:sz="0" w:space="0" w:color="auto" w:frame="1"/>
                      <w:shd w:val="clear" w:color="auto" w:fill="FFFFFF"/>
                    </w:rPr>
                    <w:t>Av</w:t>
                  </w:r>
                  <w:r w:rsidR="004D1DB5">
                    <w:rPr>
                      <w:rFonts w:asciiTheme="minorHAnsi" w:hAnsiTheme="minorHAnsi" w:cstheme="minorHAnsi"/>
                      <w:color w:val="000000"/>
                      <w:sz w:val="22"/>
                      <w:bdr w:val="none" w:sz="0" w:space="0" w:color="auto" w:frame="1"/>
                      <w:shd w:val="clear" w:color="auto" w:fill="FFFFFF"/>
                    </w:rPr>
                    <w:t>.</w:t>
                  </w: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bdr w:val="none" w:sz="0" w:space="0" w:color="auto" w:frame="1"/>
                      <w:shd w:val="clear" w:color="auto" w:fill="FFFFFF"/>
                    </w:rPr>
                    <w:t xml:space="preserve"> Doutor Mendonça Lima, 311</w:t>
                  </w:r>
                  <w:r w:rsidR="005A45CB">
                    <w:rPr>
                      <w:rFonts w:asciiTheme="minorHAnsi" w:hAnsiTheme="minorHAnsi" w:cstheme="minorHAnsi"/>
                      <w:color w:val="000000"/>
                      <w:sz w:val="22"/>
                      <w:bdr w:val="none" w:sz="0" w:space="0" w:color="auto" w:frame="1"/>
                      <w:shd w:val="clear" w:color="auto" w:fill="FFFFFF"/>
                    </w:rPr>
                    <w:t>,</w:t>
                  </w: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bdr w:val="none" w:sz="0" w:space="0" w:color="auto" w:frame="1"/>
                      <w:shd w:val="clear" w:color="auto" w:fill="FFFFFF"/>
                    </w:rPr>
                    <w:t xml:space="preserve"> Centro,</w:t>
                  </w:r>
                  <w:r w:rsidR="005A45CB">
                    <w:rPr>
                      <w:rFonts w:asciiTheme="minorHAnsi" w:hAnsiTheme="minorHAnsi" w:cstheme="minorHAnsi"/>
                      <w:color w:val="000000"/>
                      <w:sz w:val="22"/>
                      <w:bdr w:val="none" w:sz="0" w:space="0" w:color="auto" w:frame="1"/>
                      <w:shd w:val="clear" w:color="auto" w:fill="FFFFFF"/>
                    </w:rPr>
                    <w:t xml:space="preserve"> Guajará-Mirim – </w:t>
                  </w: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bdr w:val="none" w:sz="0" w:space="0" w:color="auto" w:frame="1"/>
                      <w:shd w:val="clear" w:color="auto" w:fill="FFFFFF"/>
                    </w:rPr>
                    <w:t>CEP:</w:t>
                  </w:r>
                  <w:r w:rsidR="005A45CB">
                    <w:rPr>
                      <w:rFonts w:asciiTheme="minorHAnsi" w:hAnsiTheme="minorHAnsi" w:cstheme="minorHAnsi"/>
                      <w:color w:val="000000"/>
                      <w:sz w:val="22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r w:rsidRPr="00D30444">
                    <w:rPr>
                      <w:rFonts w:asciiTheme="minorHAnsi" w:hAnsiTheme="minorHAnsi" w:cstheme="minorHAnsi"/>
                      <w:color w:val="000000"/>
                      <w:sz w:val="22"/>
                      <w:bdr w:val="none" w:sz="0" w:space="0" w:color="auto" w:frame="1"/>
                      <w:shd w:val="clear" w:color="auto" w:fill="FFFFFF"/>
                    </w:rPr>
                    <w:t>76850-000</w:t>
                  </w:r>
                </w:p>
              </w:tc>
              <w:tc>
                <w:tcPr>
                  <w:tcW w:w="2126" w:type="dxa"/>
                  <w:vAlign w:val="center"/>
                </w:tcPr>
                <w:p w14:paraId="0C1EA784" w14:textId="77777777" w:rsidR="0019350A" w:rsidRPr="00D30444" w:rsidRDefault="001F0A44" w:rsidP="00313CB5">
                  <w:pPr>
                    <w:pStyle w:val="PargrafodaLista"/>
                    <w:ind w:left="0"/>
                    <w:contextualSpacing w:val="0"/>
                    <w:rPr>
                      <w:rFonts w:asciiTheme="minorHAnsi" w:hAnsiTheme="minorHAnsi" w:cstheme="minorHAnsi"/>
                      <w:color w:val="000000"/>
                      <w:sz w:val="22"/>
                      <w:bdr w:val="none" w:sz="0" w:space="0" w:color="auto" w:frame="1"/>
                      <w:shd w:val="clear" w:color="auto" w:fill="FFFFFF"/>
                    </w:rPr>
                  </w:pPr>
                  <w:r w:rsidRPr="001F0A44">
                    <w:rPr>
                      <w:rFonts w:asciiTheme="minorHAnsi" w:hAnsiTheme="minorHAnsi" w:cstheme="minorHAnsi"/>
                      <w:color w:val="000000"/>
                      <w:sz w:val="22"/>
                      <w:bdr w:val="none" w:sz="0" w:space="0" w:color="auto" w:frame="1"/>
                      <w:shd w:val="clear" w:color="auto" w:fill="FFFFFF"/>
                    </w:rPr>
                    <w:t xml:space="preserve">CT 180/19 - </w:t>
                  </w:r>
                  <w:r>
                    <w:rPr>
                      <w:rFonts w:asciiTheme="minorHAnsi" w:hAnsiTheme="minorHAnsi" w:cstheme="minorHAnsi"/>
                      <w:color w:val="000000"/>
                      <w:sz w:val="22"/>
                      <w:bdr w:val="none" w:sz="0" w:space="0" w:color="auto" w:frame="1"/>
                      <w:shd w:val="clear" w:color="auto" w:fill="FFFFFF"/>
                    </w:rPr>
                    <w:t>A</w:t>
                  </w:r>
                  <w:r w:rsidRPr="001F0A44">
                    <w:rPr>
                      <w:rFonts w:asciiTheme="minorHAnsi" w:hAnsiTheme="minorHAnsi" w:cstheme="minorHAnsi"/>
                      <w:color w:val="000000"/>
                      <w:sz w:val="22"/>
                      <w:bdr w:val="none" w:sz="0" w:space="0" w:color="auto" w:frame="1"/>
                      <w:shd w:val="clear" w:color="auto" w:fill="FFFFFF"/>
                    </w:rPr>
                    <w:t xml:space="preserve">ssociação comercial e </w:t>
                  </w:r>
                  <w:r w:rsidR="00313CB5">
                    <w:rPr>
                      <w:rFonts w:asciiTheme="minorHAnsi" w:hAnsiTheme="minorHAnsi" w:cstheme="minorHAnsi"/>
                      <w:color w:val="000000"/>
                      <w:sz w:val="22"/>
                      <w:bdr w:val="none" w:sz="0" w:space="0" w:color="auto" w:frame="1"/>
                      <w:shd w:val="clear" w:color="auto" w:fill="FFFFFF"/>
                    </w:rPr>
                    <w:t>Industrial de Guajará-M</w:t>
                  </w:r>
                  <w:r w:rsidRPr="001F0A44">
                    <w:rPr>
                      <w:rFonts w:asciiTheme="minorHAnsi" w:hAnsiTheme="minorHAnsi" w:cstheme="minorHAnsi"/>
                      <w:color w:val="000000"/>
                      <w:sz w:val="22"/>
                      <w:bdr w:val="none" w:sz="0" w:space="0" w:color="auto" w:frame="1"/>
                      <w:shd w:val="clear" w:color="auto" w:fill="FFFFFF"/>
                    </w:rPr>
                    <w:t>irim</w:t>
                  </w:r>
                </w:p>
              </w:tc>
              <w:tc>
                <w:tcPr>
                  <w:tcW w:w="1560" w:type="dxa"/>
                  <w:vAlign w:val="center"/>
                </w:tcPr>
                <w:p w14:paraId="0F0D1FB0" w14:textId="77777777" w:rsidR="0019350A" w:rsidRPr="00D30444" w:rsidRDefault="008F2B6F" w:rsidP="00974B00">
                  <w:pPr>
                    <w:pStyle w:val="PargrafodaLista"/>
                    <w:ind w:left="0"/>
                    <w:contextualSpacing w:val="0"/>
                    <w:jc w:val="right"/>
                    <w:rPr>
                      <w:rFonts w:asciiTheme="minorHAnsi" w:hAnsiTheme="minorHAnsi" w:cstheme="minorHAnsi"/>
                      <w:color w:val="000000"/>
                      <w:sz w:val="22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bdr w:val="none" w:sz="0" w:space="0" w:color="auto" w:frame="1"/>
                      <w:shd w:val="clear" w:color="auto" w:fill="FFFFFF"/>
                    </w:rPr>
                    <w:t>20,70m²</w:t>
                  </w:r>
                </w:p>
              </w:tc>
            </w:tr>
          </w:tbl>
          <w:p w14:paraId="69D7B514" w14:textId="451F84A0" w:rsidR="00F06041" w:rsidRDefault="00F06041" w:rsidP="002F0522">
            <w:pPr>
              <w:ind w:right="283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  <w:p w14:paraId="134AB981" w14:textId="77777777" w:rsidR="006F7D2F" w:rsidRPr="006F7D2F" w:rsidRDefault="006F7D2F" w:rsidP="006F7D2F">
            <w:pPr>
              <w:numPr>
                <w:ilvl w:val="0"/>
                <w:numId w:val="2"/>
              </w:numPr>
              <w:adjustRightInd w:val="0"/>
              <w:ind w:right="72"/>
              <w:jc w:val="both"/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  <w:lang w:val="pt-PT"/>
              </w:rPr>
            </w:pPr>
            <w:r w:rsidRPr="006F7D2F"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  <w:lang w:val="pt-PT"/>
              </w:rPr>
              <w:t>COBERTURA</w:t>
            </w:r>
          </w:p>
          <w:p w14:paraId="34BB394B" w14:textId="77777777" w:rsidR="006F7D2F" w:rsidRPr="006F7D2F" w:rsidRDefault="006F7D2F" w:rsidP="006F7D2F">
            <w:pPr>
              <w:ind w:right="72"/>
              <w:jc w:val="both"/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  <w:lang w:val="pt-PT"/>
              </w:rPr>
            </w:pPr>
          </w:p>
          <w:p w14:paraId="0D91CB44" w14:textId="02ABDA34" w:rsidR="006F7D2F" w:rsidRDefault="006F7D2F" w:rsidP="006F7D2F">
            <w:pPr>
              <w:pStyle w:val="Default"/>
              <w:numPr>
                <w:ilvl w:val="0"/>
                <w:numId w:val="4"/>
              </w:numPr>
              <w:ind w:right="72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F7D2F">
              <w:rPr>
                <w:rFonts w:asciiTheme="minorHAnsi" w:hAnsiTheme="minorHAnsi"/>
                <w:sz w:val="22"/>
                <w:szCs w:val="22"/>
              </w:rPr>
              <w:t>A cobertura da apólice deverá compreender toda a infraestrutura predial incluindo: escritórios, garagem, estacionamentos, depósitos de bens, casas de máquinas e de força, auditório, refeitórios, copas e demais áreas de serviço;</w:t>
            </w:r>
          </w:p>
          <w:p w14:paraId="15DEB2C4" w14:textId="77777777" w:rsidR="003F69EA" w:rsidRDefault="003F69EA" w:rsidP="003F69EA">
            <w:pPr>
              <w:pStyle w:val="Default"/>
              <w:ind w:left="720" w:right="72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717077AB" w14:textId="666046D7" w:rsidR="003F69EA" w:rsidRPr="006F7D2F" w:rsidRDefault="003F69EA" w:rsidP="006F7D2F">
            <w:pPr>
              <w:pStyle w:val="Default"/>
              <w:numPr>
                <w:ilvl w:val="0"/>
                <w:numId w:val="4"/>
              </w:numPr>
              <w:ind w:right="72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Utilizar franquia reduzida para todas as coberturas;</w:t>
            </w:r>
          </w:p>
          <w:p w14:paraId="2D2F9B17" w14:textId="77777777" w:rsidR="006F7D2F" w:rsidRPr="006F7D2F" w:rsidRDefault="006F7D2F" w:rsidP="006F7D2F">
            <w:pPr>
              <w:pStyle w:val="Default"/>
              <w:ind w:left="1080" w:right="72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165D7B5A" w14:textId="77777777" w:rsidR="006F7D2F" w:rsidRPr="006F7D2F" w:rsidRDefault="006F7D2F" w:rsidP="006F7D2F">
            <w:pPr>
              <w:pStyle w:val="Default"/>
              <w:numPr>
                <w:ilvl w:val="0"/>
                <w:numId w:val="4"/>
              </w:numPr>
              <w:ind w:right="72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F7D2F">
              <w:rPr>
                <w:rFonts w:asciiTheme="minorHAnsi" w:hAnsiTheme="minorHAnsi"/>
                <w:sz w:val="22"/>
                <w:szCs w:val="22"/>
              </w:rPr>
              <w:t>Os itens a serem considerados para a emissão das propostas serão:</w:t>
            </w:r>
          </w:p>
          <w:p w14:paraId="056CF2BC" w14:textId="2A6076C5" w:rsidR="00974B00" w:rsidRDefault="006F7D2F" w:rsidP="006F7D2F">
            <w:pPr>
              <w:pStyle w:val="Default"/>
              <w:numPr>
                <w:ilvl w:val="0"/>
                <w:numId w:val="9"/>
              </w:numPr>
              <w:ind w:left="1278" w:right="72" w:hanging="142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F7D2F">
              <w:rPr>
                <w:rFonts w:asciiTheme="minorHAnsi" w:hAnsiTheme="minorHAnsi"/>
                <w:sz w:val="22"/>
                <w:szCs w:val="22"/>
              </w:rPr>
              <w:t xml:space="preserve">Incêndios, queda de raios, </w:t>
            </w:r>
            <w:r w:rsidR="00974B00" w:rsidRPr="006F7D2F">
              <w:rPr>
                <w:rFonts w:asciiTheme="minorHAnsi" w:hAnsiTheme="minorHAnsi"/>
                <w:sz w:val="22"/>
                <w:szCs w:val="22"/>
              </w:rPr>
              <w:t>explosões de qualquer natureza para conteúdo (inclusive decorrente de tumultos);</w:t>
            </w:r>
          </w:p>
          <w:p w14:paraId="51B94054" w14:textId="03C51800" w:rsidR="00974B00" w:rsidRDefault="00974B00" w:rsidP="006F7D2F">
            <w:pPr>
              <w:pStyle w:val="Default"/>
              <w:numPr>
                <w:ilvl w:val="0"/>
                <w:numId w:val="9"/>
              </w:numPr>
              <w:ind w:left="1278" w:right="72" w:hanging="142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F7D2F">
              <w:rPr>
                <w:rFonts w:asciiTheme="minorHAnsi" w:hAnsiTheme="minorHAnsi"/>
                <w:sz w:val="22"/>
                <w:szCs w:val="22"/>
              </w:rPr>
              <w:lastRenderedPageBreak/>
              <w:t>Danos Sistemas Elétricos (incluindo equipamentos de baixa voltagem);</w:t>
            </w:r>
          </w:p>
          <w:p w14:paraId="61FB36FF" w14:textId="37C0E27F" w:rsidR="00974B00" w:rsidRDefault="00974B00" w:rsidP="006F7D2F">
            <w:pPr>
              <w:pStyle w:val="Default"/>
              <w:numPr>
                <w:ilvl w:val="0"/>
                <w:numId w:val="9"/>
              </w:numPr>
              <w:ind w:left="1278" w:right="72" w:hanging="142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F7D2F">
              <w:rPr>
                <w:rFonts w:asciiTheme="minorHAnsi" w:hAnsiTheme="minorHAnsi"/>
                <w:sz w:val="22"/>
                <w:szCs w:val="22"/>
              </w:rPr>
              <w:t>Roubos e furtos qualificados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de conteúdo</w:t>
            </w:r>
            <w:r w:rsidRPr="006F7D2F">
              <w:rPr>
                <w:rFonts w:asciiTheme="minorHAnsi" w:hAnsiTheme="minorHAnsi"/>
                <w:sz w:val="22"/>
                <w:szCs w:val="22"/>
              </w:rPr>
              <w:t>;</w:t>
            </w:r>
          </w:p>
          <w:p w14:paraId="7B75C321" w14:textId="2191626F" w:rsidR="00974B00" w:rsidRDefault="00974B00" w:rsidP="006F7D2F">
            <w:pPr>
              <w:pStyle w:val="Default"/>
              <w:numPr>
                <w:ilvl w:val="0"/>
                <w:numId w:val="9"/>
              </w:numPr>
              <w:ind w:left="1278" w:right="72" w:hanging="142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F7D2F">
              <w:rPr>
                <w:rFonts w:asciiTheme="minorHAnsi" w:hAnsiTheme="minorHAnsi"/>
                <w:sz w:val="22"/>
                <w:szCs w:val="22"/>
              </w:rPr>
              <w:t>Responsabilidade Civil a Terceiros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com Danos Morais</w:t>
            </w:r>
            <w:r w:rsidRPr="006F7D2F">
              <w:rPr>
                <w:rFonts w:asciiTheme="minorHAnsi" w:hAnsiTheme="minorHAnsi"/>
                <w:sz w:val="22"/>
                <w:szCs w:val="22"/>
              </w:rPr>
              <w:t>;</w:t>
            </w:r>
          </w:p>
          <w:p w14:paraId="2160F593" w14:textId="53E0B287" w:rsidR="00974B00" w:rsidRDefault="00974B00" w:rsidP="006F7D2F">
            <w:pPr>
              <w:pStyle w:val="Default"/>
              <w:numPr>
                <w:ilvl w:val="0"/>
                <w:numId w:val="9"/>
              </w:numPr>
              <w:ind w:left="1278" w:right="72" w:hanging="142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F7D2F">
              <w:rPr>
                <w:rFonts w:asciiTheme="minorHAnsi" w:hAnsiTheme="minorHAnsi"/>
                <w:sz w:val="22"/>
                <w:szCs w:val="22"/>
              </w:rPr>
              <w:t>Recomposição de documentos;</w:t>
            </w:r>
          </w:p>
          <w:p w14:paraId="6E2DCEB0" w14:textId="5D94DFD3" w:rsidR="00974B00" w:rsidRDefault="00974B00" w:rsidP="006F7D2F">
            <w:pPr>
              <w:pStyle w:val="Default"/>
              <w:numPr>
                <w:ilvl w:val="0"/>
                <w:numId w:val="9"/>
              </w:numPr>
              <w:ind w:left="1278" w:right="72" w:hanging="142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F7D2F">
              <w:rPr>
                <w:rFonts w:asciiTheme="minorHAnsi" w:hAnsiTheme="minorHAnsi"/>
                <w:sz w:val="22"/>
                <w:szCs w:val="22"/>
              </w:rPr>
              <w:t>Quebra de vidros;</w:t>
            </w:r>
          </w:p>
          <w:p w14:paraId="1B51F5CD" w14:textId="671394E1" w:rsidR="006F7D2F" w:rsidRPr="006F7D2F" w:rsidRDefault="00974B00" w:rsidP="006F7D2F">
            <w:pPr>
              <w:pStyle w:val="Default"/>
              <w:numPr>
                <w:ilvl w:val="0"/>
                <w:numId w:val="9"/>
              </w:numPr>
              <w:ind w:left="1278" w:right="72" w:hanging="142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</w:t>
            </w:r>
            <w:r w:rsidR="006F7D2F" w:rsidRPr="006F7D2F">
              <w:rPr>
                <w:rFonts w:asciiTheme="minorHAnsi" w:hAnsiTheme="minorHAnsi"/>
                <w:sz w:val="22"/>
                <w:szCs w:val="22"/>
              </w:rPr>
              <w:t>endava</w:t>
            </w:r>
            <w:r>
              <w:rPr>
                <w:rFonts w:asciiTheme="minorHAnsi" w:hAnsiTheme="minorHAnsi"/>
                <w:sz w:val="22"/>
                <w:szCs w:val="22"/>
              </w:rPr>
              <w:t>l</w:t>
            </w:r>
            <w:r w:rsidR="006F7D2F" w:rsidRPr="006F7D2F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/>
                <w:sz w:val="22"/>
                <w:szCs w:val="22"/>
              </w:rPr>
              <w:t>Furacão e Ciclone</w:t>
            </w:r>
            <w:r w:rsidR="00F9387D">
              <w:rPr>
                <w:rFonts w:asciiTheme="minorHAnsi" w:hAnsiTheme="minorHAnsi"/>
                <w:sz w:val="22"/>
                <w:szCs w:val="22"/>
              </w:rPr>
              <w:t>;</w:t>
            </w:r>
          </w:p>
          <w:p w14:paraId="324F859A" w14:textId="6A885180" w:rsidR="006F7D2F" w:rsidRPr="006F7D2F" w:rsidRDefault="00B93F33" w:rsidP="006F7D2F">
            <w:pPr>
              <w:pStyle w:val="Default"/>
              <w:numPr>
                <w:ilvl w:val="0"/>
                <w:numId w:val="9"/>
              </w:numPr>
              <w:ind w:left="1278" w:right="72" w:hanging="142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F7D2F">
              <w:rPr>
                <w:rFonts w:asciiTheme="minorHAnsi" w:hAnsiTheme="minorHAnsi"/>
                <w:sz w:val="22"/>
                <w:szCs w:val="22"/>
              </w:rPr>
              <w:t>Impacto de veículos, Queda de aeronaves;</w:t>
            </w:r>
          </w:p>
          <w:p w14:paraId="3A6B94B2" w14:textId="77777777" w:rsidR="006F7D2F" w:rsidRPr="006F7D2F" w:rsidRDefault="006F7D2F" w:rsidP="006F7D2F">
            <w:pPr>
              <w:pStyle w:val="Default"/>
              <w:numPr>
                <w:ilvl w:val="0"/>
                <w:numId w:val="9"/>
              </w:numPr>
              <w:ind w:left="1278" w:right="72" w:hanging="142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F7D2F">
              <w:rPr>
                <w:rFonts w:asciiTheme="minorHAnsi" w:hAnsiTheme="minorHAnsi"/>
                <w:sz w:val="22"/>
                <w:szCs w:val="22"/>
              </w:rPr>
              <w:t>Anúncios luminosos e fachadas;</w:t>
            </w:r>
          </w:p>
          <w:p w14:paraId="4C34470E" w14:textId="5ABEDC3A" w:rsidR="006F7D2F" w:rsidRPr="006F7D2F" w:rsidRDefault="00F9387D" w:rsidP="006F7D2F">
            <w:pPr>
              <w:pStyle w:val="Default"/>
              <w:numPr>
                <w:ilvl w:val="0"/>
                <w:numId w:val="9"/>
              </w:numPr>
              <w:ind w:left="1278" w:right="72" w:hanging="142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Perda/Pagamento de aluguel;</w:t>
            </w:r>
          </w:p>
          <w:p w14:paraId="0C96CE7D" w14:textId="06B4764D" w:rsidR="006F7D2F" w:rsidRPr="006F7D2F" w:rsidRDefault="00F9387D" w:rsidP="006F7D2F">
            <w:pPr>
              <w:pStyle w:val="Default"/>
              <w:numPr>
                <w:ilvl w:val="0"/>
                <w:numId w:val="9"/>
              </w:numPr>
              <w:ind w:left="1278" w:right="72" w:hanging="142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Responsabilidade Civil Empregador;</w:t>
            </w:r>
          </w:p>
          <w:p w14:paraId="107C4231" w14:textId="7F76AC14" w:rsidR="006F7D2F" w:rsidRPr="006F7D2F" w:rsidRDefault="00F9387D" w:rsidP="006F7D2F">
            <w:pPr>
              <w:pStyle w:val="Default"/>
              <w:numPr>
                <w:ilvl w:val="0"/>
                <w:numId w:val="9"/>
              </w:numPr>
              <w:ind w:left="1278" w:right="72" w:hanging="142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Danos Morais decorrente de Responsabilidade Civil;</w:t>
            </w:r>
          </w:p>
          <w:p w14:paraId="0A040ECC" w14:textId="542B2557" w:rsidR="006F7D2F" w:rsidRDefault="00F9387D" w:rsidP="006F7D2F">
            <w:pPr>
              <w:pStyle w:val="Default"/>
              <w:numPr>
                <w:ilvl w:val="0"/>
                <w:numId w:val="9"/>
              </w:numPr>
              <w:ind w:left="1278" w:right="72" w:hanging="142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Ruptura/Vazamento de tubulações;</w:t>
            </w:r>
          </w:p>
          <w:p w14:paraId="16444B62" w14:textId="753D11D9" w:rsidR="00F9387D" w:rsidRDefault="00F9387D" w:rsidP="006F7D2F">
            <w:pPr>
              <w:pStyle w:val="Default"/>
              <w:numPr>
                <w:ilvl w:val="0"/>
                <w:numId w:val="9"/>
              </w:numPr>
              <w:ind w:left="1278" w:right="72" w:hanging="142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Tumultos;</w:t>
            </w:r>
          </w:p>
          <w:p w14:paraId="42E2AE70" w14:textId="0A2E7419" w:rsidR="00F9387D" w:rsidRDefault="00F9387D" w:rsidP="006F7D2F">
            <w:pPr>
              <w:pStyle w:val="Default"/>
              <w:numPr>
                <w:ilvl w:val="0"/>
                <w:numId w:val="9"/>
              </w:numPr>
              <w:ind w:left="1278" w:right="72" w:hanging="142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Equipamentos portáteis;</w:t>
            </w:r>
          </w:p>
          <w:p w14:paraId="33289C67" w14:textId="5018ABDA" w:rsidR="00F9387D" w:rsidRPr="006F7D2F" w:rsidRDefault="00F9387D" w:rsidP="006F7D2F">
            <w:pPr>
              <w:pStyle w:val="Default"/>
              <w:numPr>
                <w:ilvl w:val="0"/>
                <w:numId w:val="9"/>
              </w:numPr>
              <w:ind w:left="1278" w:right="72" w:hanging="142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Equipamentos eletrônicos;</w:t>
            </w:r>
          </w:p>
          <w:p w14:paraId="58B8560A" w14:textId="77777777" w:rsidR="006F7D2F" w:rsidRPr="006F7D2F" w:rsidRDefault="006F7D2F" w:rsidP="006F7D2F">
            <w:pPr>
              <w:pStyle w:val="Default"/>
              <w:numPr>
                <w:ilvl w:val="0"/>
                <w:numId w:val="9"/>
              </w:numPr>
              <w:ind w:left="1278" w:right="72" w:hanging="142"/>
              <w:jc w:val="both"/>
              <w:rPr>
                <w:rFonts w:asciiTheme="minorHAnsi" w:hAnsiTheme="minorHAnsi"/>
                <w:b/>
                <w:bCs/>
                <w:kern w:val="2"/>
                <w:sz w:val="22"/>
                <w:szCs w:val="22"/>
                <w:lang w:val="pt-PT"/>
              </w:rPr>
            </w:pPr>
            <w:r w:rsidRPr="006F7D2F">
              <w:rPr>
                <w:rFonts w:asciiTheme="minorHAnsi" w:hAnsiTheme="minorHAnsi"/>
                <w:sz w:val="22"/>
                <w:szCs w:val="22"/>
              </w:rPr>
              <w:t>Assistência empresarial.</w:t>
            </w:r>
          </w:p>
          <w:p w14:paraId="4BB54F89" w14:textId="77777777" w:rsidR="005A1554" w:rsidRPr="006F7D2F" w:rsidRDefault="005A1554" w:rsidP="006F7D2F">
            <w:pPr>
              <w:ind w:left="720"/>
              <w:jc w:val="both"/>
              <w:rPr>
                <w:rFonts w:asciiTheme="minorHAnsi" w:hAnsiTheme="minorHAnsi" w:cs="Arial"/>
                <w:bCs/>
                <w:color w:val="000000"/>
                <w:kern w:val="2"/>
                <w:sz w:val="22"/>
                <w:szCs w:val="22"/>
              </w:rPr>
            </w:pPr>
          </w:p>
          <w:p w14:paraId="05B92240" w14:textId="77777777" w:rsidR="006F7D2F" w:rsidRPr="006F7D2F" w:rsidRDefault="006F7D2F" w:rsidP="006F7D2F">
            <w:pPr>
              <w:pStyle w:val="PargrafodaLista"/>
              <w:numPr>
                <w:ilvl w:val="0"/>
                <w:numId w:val="8"/>
              </w:numPr>
              <w:jc w:val="both"/>
              <w:rPr>
                <w:rFonts w:asciiTheme="minorHAnsi" w:hAnsiTheme="minorHAnsi" w:cs="Arial"/>
                <w:b/>
                <w:color w:val="000000"/>
                <w:kern w:val="2"/>
                <w:sz w:val="22"/>
                <w:szCs w:val="22"/>
                <w:lang w:val="pt-PT"/>
              </w:rPr>
            </w:pPr>
            <w:r w:rsidRPr="006F7D2F"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</w:rPr>
              <w:t xml:space="preserve">Prédio </w:t>
            </w:r>
            <w:r w:rsidRPr="005A1554"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  <w:lang w:val="pt-PT"/>
              </w:rPr>
              <w:t>Sede</w:t>
            </w:r>
            <w:r w:rsidRPr="006F7D2F"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</w:rPr>
              <w:t xml:space="preserve"> – Porto Velho</w:t>
            </w:r>
          </w:p>
          <w:tbl>
            <w:tblPr>
              <w:tblW w:w="9334" w:type="dxa"/>
              <w:tblInd w:w="20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545"/>
              <w:gridCol w:w="2789"/>
            </w:tblGrid>
            <w:tr w:rsidR="003F69EA" w:rsidRPr="006F7D2F" w14:paraId="7B920336" w14:textId="77777777" w:rsidTr="003F69EA">
              <w:trPr>
                <w:trHeight w:val="19"/>
              </w:trPr>
              <w:tc>
                <w:tcPr>
                  <w:tcW w:w="6545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</w:tcPr>
                <w:p w14:paraId="2A639ECF" w14:textId="77777777" w:rsidR="003F69EA" w:rsidRPr="006F7D2F" w:rsidRDefault="003F69EA" w:rsidP="006F7D2F">
                  <w:pPr>
                    <w:jc w:val="center"/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  <w:t>COBERTURA</w:t>
                  </w:r>
                </w:p>
              </w:tc>
              <w:tc>
                <w:tcPr>
                  <w:tcW w:w="278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</w:tcPr>
                <w:p w14:paraId="4AD02F75" w14:textId="77777777" w:rsidR="003F69EA" w:rsidRPr="006F7D2F" w:rsidRDefault="003F69EA" w:rsidP="006F7D2F">
                  <w:pPr>
                    <w:jc w:val="center"/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  <w:t>SUBLIMITE PARA PRECIFICAÇÃO</w:t>
                  </w:r>
                </w:p>
              </w:tc>
            </w:tr>
            <w:tr w:rsidR="003F69EA" w:rsidRPr="006F7D2F" w14:paraId="111BB9BE" w14:textId="77777777" w:rsidTr="003F69EA">
              <w:trPr>
                <w:trHeight w:val="14"/>
              </w:trPr>
              <w:tc>
                <w:tcPr>
                  <w:tcW w:w="6545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922A66" w14:textId="77777777" w:rsidR="003F69EA" w:rsidRPr="006F7D2F" w:rsidRDefault="003F69EA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Incêndio, Queda de Raios, Explosões de Qualquer Natureza para Conteúdo (inclusive decorrente de tumultos)</w:t>
                  </w:r>
                </w:p>
              </w:tc>
              <w:tc>
                <w:tcPr>
                  <w:tcW w:w="278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716798" w14:textId="6772F8F9" w:rsidR="003F69EA" w:rsidRPr="006F7D2F" w:rsidRDefault="003F69EA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11.0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00.000,00</w:t>
                  </w:r>
                </w:p>
              </w:tc>
            </w:tr>
            <w:tr w:rsidR="003F69EA" w:rsidRPr="006F7D2F" w14:paraId="47C6D80B" w14:textId="77777777" w:rsidTr="003F69EA">
              <w:trPr>
                <w:trHeight w:val="19"/>
              </w:trPr>
              <w:tc>
                <w:tcPr>
                  <w:tcW w:w="6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B1635F" w14:textId="77777777" w:rsidR="003F69EA" w:rsidRPr="006F7D2F" w:rsidRDefault="003F69EA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Danos Elétricos</w:t>
                  </w:r>
                </w:p>
              </w:tc>
              <w:tc>
                <w:tcPr>
                  <w:tcW w:w="2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3E19F1" w14:textId="77777777" w:rsidR="003F69EA" w:rsidRPr="006F7D2F" w:rsidRDefault="003F69EA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110.000,00</w:t>
                  </w:r>
                </w:p>
              </w:tc>
            </w:tr>
            <w:tr w:rsidR="003F69EA" w:rsidRPr="006F7D2F" w14:paraId="2D0EBF01" w14:textId="77777777" w:rsidTr="003F69EA">
              <w:trPr>
                <w:trHeight w:val="14"/>
              </w:trPr>
              <w:tc>
                <w:tcPr>
                  <w:tcW w:w="6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5AF150" w14:textId="77777777" w:rsidR="003F69EA" w:rsidRPr="006F7D2F" w:rsidRDefault="003F69EA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Roubo ou Furto Qualificado de Conteúdo</w:t>
                  </w:r>
                </w:p>
              </w:tc>
              <w:tc>
                <w:tcPr>
                  <w:tcW w:w="2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E85032" w14:textId="77777777" w:rsidR="003F69EA" w:rsidRPr="006F7D2F" w:rsidRDefault="003F69EA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50.000,00</w:t>
                  </w:r>
                </w:p>
              </w:tc>
            </w:tr>
            <w:tr w:rsidR="003F69EA" w:rsidRPr="006F7D2F" w14:paraId="7962112E" w14:textId="77777777" w:rsidTr="003F69EA">
              <w:trPr>
                <w:trHeight w:val="7"/>
              </w:trPr>
              <w:tc>
                <w:tcPr>
                  <w:tcW w:w="6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C241C9" w14:textId="755F3831" w:rsidR="003F69EA" w:rsidRPr="006F7D2F" w:rsidRDefault="003F69EA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Responsabilidade Civil a Terceiros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 xml:space="preserve"> c/ Danos Morais</w:t>
                  </w:r>
                </w:p>
              </w:tc>
              <w:tc>
                <w:tcPr>
                  <w:tcW w:w="2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628D3F" w14:textId="127C9D2E" w:rsidR="003F69EA" w:rsidRPr="006F7D2F" w:rsidRDefault="003F69EA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3F69EA" w:rsidRPr="006F7D2F" w14:paraId="5A7682DB" w14:textId="77777777" w:rsidTr="003F69EA">
              <w:trPr>
                <w:trHeight w:val="7"/>
              </w:trPr>
              <w:tc>
                <w:tcPr>
                  <w:tcW w:w="6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3A0194" w14:textId="77777777" w:rsidR="003F69EA" w:rsidRPr="006F7D2F" w:rsidRDefault="003F69EA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Recomposição de documentos</w:t>
                  </w:r>
                </w:p>
              </w:tc>
              <w:tc>
                <w:tcPr>
                  <w:tcW w:w="2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5B6BF3" w14:textId="7652CA67" w:rsidR="003F69EA" w:rsidRPr="006F7D2F" w:rsidRDefault="003F69EA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3F69EA" w:rsidRPr="006F7D2F" w14:paraId="32F65A85" w14:textId="77777777" w:rsidTr="003F69EA">
              <w:trPr>
                <w:trHeight w:val="7"/>
              </w:trPr>
              <w:tc>
                <w:tcPr>
                  <w:tcW w:w="6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86FE80" w14:textId="77777777" w:rsidR="003F69EA" w:rsidRPr="006F7D2F" w:rsidRDefault="003F69EA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Quebra de Vidros</w:t>
                  </w:r>
                </w:p>
              </w:tc>
              <w:tc>
                <w:tcPr>
                  <w:tcW w:w="2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DE4067" w14:textId="39638A0B" w:rsidR="003F69EA" w:rsidRPr="006F7D2F" w:rsidRDefault="003F69EA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3F69EA" w:rsidRPr="006F7D2F" w14:paraId="034EC204" w14:textId="77777777" w:rsidTr="003F69EA">
              <w:trPr>
                <w:trHeight w:val="7"/>
              </w:trPr>
              <w:tc>
                <w:tcPr>
                  <w:tcW w:w="6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FB7596" w14:textId="77777777" w:rsidR="003F69EA" w:rsidRPr="006F7D2F" w:rsidRDefault="003F69EA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Vendaval, Furacão e Ciclone</w:t>
                  </w:r>
                </w:p>
              </w:tc>
              <w:tc>
                <w:tcPr>
                  <w:tcW w:w="2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CDACA17" w14:textId="3AB3ACED" w:rsidR="003F69EA" w:rsidRPr="006F7D2F" w:rsidRDefault="003F69EA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50.000,00</w:t>
                  </w:r>
                </w:p>
              </w:tc>
            </w:tr>
            <w:tr w:rsidR="003F69EA" w:rsidRPr="006F7D2F" w14:paraId="00F9CEAE" w14:textId="77777777" w:rsidTr="003F69EA">
              <w:trPr>
                <w:trHeight w:val="7"/>
              </w:trPr>
              <w:tc>
                <w:tcPr>
                  <w:tcW w:w="6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75CFD7" w14:textId="77777777" w:rsidR="003F69EA" w:rsidRPr="006F7D2F" w:rsidRDefault="003F69EA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Impacto de Veículos / Queda de Aeronave</w:t>
                  </w:r>
                </w:p>
              </w:tc>
              <w:tc>
                <w:tcPr>
                  <w:tcW w:w="2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B37ABE" w14:textId="38B8D3B7" w:rsidR="003F69EA" w:rsidRPr="006F7D2F" w:rsidRDefault="003F69EA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3F69EA" w:rsidRPr="006F7D2F" w14:paraId="74A1CB34" w14:textId="77777777" w:rsidTr="003F69EA">
              <w:trPr>
                <w:trHeight w:val="7"/>
              </w:trPr>
              <w:tc>
                <w:tcPr>
                  <w:tcW w:w="6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7A925A" w14:textId="77777777" w:rsidR="003F69EA" w:rsidRPr="006F7D2F" w:rsidRDefault="003F69EA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Anúncios Luminosos e fachadas</w:t>
                  </w:r>
                </w:p>
              </w:tc>
              <w:tc>
                <w:tcPr>
                  <w:tcW w:w="2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4D2F76" w14:textId="77777777" w:rsidR="003F69EA" w:rsidRPr="006F7D2F" w:rsidRDefault="003F69EA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50.000,00</w:t>
                  </w:r>
                </w:p>
              </w:tc>
            </w:tr>
            <w:tr w:rsidR="003F69EA" w:rsidRPr="006F7D2F" w14:paraId="3726B088" w14:textId="77777777" w:rsidTr="003F69EA">
              <w:trPr>
                <w:trHeight w:val="7"/>
              </w:trPr>
              <w:tc>
                <w:tcPr>
                  <w:tcW w:w="6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FD6FB7" w14:textId="60FBAFC7" w:rsidR="003F69EA" w:rsidRPr="006F7D2F" w:rsidRDefault="003F69EA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Perda/Pagamento de Aluguel</w:t>
                  </w:r>
                </w:p>
              </w:tc>
              <w:tc>
                <w:tcPr>
                  <w:tcW w:w="2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B3B9FC" w14:textId="2CAAF617" w:rsidR="003F69EA" w:rsidRPr="006F7D2F" w:rsidRDefault="003F69EA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240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3F69EA" w:rsidRPr="006F7D2F" w14:paraId="409B82DD" w14:textId="77777777" w:rsidTr="003F69EA">
              <w:trPr>
                <w:trHeight w:val="7"/>
              </w:trPr>
              <w:tc>
                <w:tcPr>
                  <w:tcW w:w="6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68A14F" w14:textId="0B940727" w:rsidR="003F69EA" w:rsidRPr="006F7D2F" w:rsidRDefault="003F69EA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Responsabilidade Civil Empregador</w:t>
                  </w:r>
                </w:p>
              </w:tc>
              <w:tc>
                <w:tcPr>
                  <w:tcW w:w="2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01279F" w14:textId="66A28B47" w:rsidR="003F69EA" w:rsidRDefault="003F69EA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150.000,00</w:t>
                  </w:r>
                </w:p>
              </w:tc>
            </w:tr>
            <w:tr w:rsidR="003F69EA" w:rsidRPr="006F7D2F" w14:paraId="6DE6EABB" w14:textId="77777777" w:rsidTr="003F69EA">
              <w:trPr>
                <w:trHeight w:val="7"/>
              </w:trPr>
              <w:tc>
                <w:tcPr>
                  <w:tcW w:w="6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F65744" w14:textId="2C5B17BF" w:rsidR="003F69EA" w:rsidRPr="006F7D2F" w:rsidRDefault="003F69EA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Danos Morais decorrente de Responsabilidade Civil</w:t>
                  </w:r>
                </w:p>
              </w:tc>
              <w:tc>
                <w:tcPr>
                  <w:tcW w:w="2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7E907C" w14:textId="5BC390A8" w:rsidR="003F69EA" w:rsidRDefault="003F69EA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50.000,00</w:t>
                  </w:r>
                </w:p>
              </w:tc>
            </w:tr>
            <w:tr w:rsidR="003F69EA" w:rsidRPr="006F7D2F" w14:paraId="333BE588" w14:textId="77777777" w:rsidTr="003F69EA">
              <w:trPr>
                <w:trHeight w:val="7"/>
              </w:trPr>
              <w:tc>
                <w:tcPr>
                  <w:tcW w:w="6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E4AD0D" w14:textId="290D2EC9" w:rsidR="003F69EA" w:rsidRPr="006F7D2F" w:rsidRDefault="003F69EA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Ruptura/Vazamento de Tubulações</w:t>
                  </w:r>
                </w:p>
              </w:tc>
              <w:tc>
                <w:tcPr>
                  <w:tcW w:w="2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CF8186" w14:textId="5828B420" w:rsidR="003F69EA" w:rsidRDefault="003F69EA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50.000,00</w:t>
                  </w:r>
                </w:p>
              </w:tc>
            </w:tr>
            <w:tr w:rsidR="003F69EA" w:rsidRPr="006F7D2F" w14:paraId="16067D68" w14:textId="77777777" w:rsidTr="003F69EA">
              <w:trPr>
                <w:trHeight w:val="7"/>
              </w:trPr>
              <w:tc>
                <w:tcPr>
                  <w:tcW w:w="6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2FA5F5" w14:textId="597643A0" w:rsidR="003F69EA" w:rsidRPr="006F7D2F" w:rsidRDefault="003F69EA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Tumultos</w:t>
                  </w:r>
                </w:p>
              </w:tc>
              <w:tc>
                <w:tcPr>
                  <w:tcW w:w="2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FE5E40" w14:textId="661FC8B0" w:rsidR="003F69EA" w:rsidRDefault="003F69EA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100.000,00</w:t>
                  </w:r>
                </w:p>
              </w:tc>
            </w:tr>
            <w:tr w:rsidR="003F69EA" w:rsidRPr="006F7D2F" w14:paraId="7FA0C3B5" w14:textId="77777777" w:rsidTr="003F69EA">
              <w:trPr>
                <w:trHeight w:val="7"/>
              </w:trPr>
              <w:tc>
                <w:tcPr>
                  <w:tcW w:w="6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C12D73" w14:textId="5044B474" w:rsidR="003F69EA" w:rsidRPr="006F7D2F" w:rsidRDefault="003F69EA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Equipamentos Portáteis</w:t>
                  </w:r>
                </w:p>
              </w:tc>
              <w:tc>
                <w:tcPr>
                  <w:tcW w:w="2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F952AB" w14:textId="784BF857" w:rsidR="003F69EA" w:rsidRDefault="003F69EA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20.000,00</w:t>
                  </w:r>
                </w:p>
              </w:tc>
            </w:tr>
            <w:tr w:rsidR="003F69EA" w:rsidRPr="006F7D2F" w14:paraId="0C440A0E" w14:textId="77777777" w:rsidTr="003F69EA">
              <w:trPr>
                <w:trHeight w:val="7"/>
              </w:trPr>
              <w:tc>
                <w:tcPr>
                  <w:tcW w:w="6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FAC8A6" w14:textId="136612AE" w:rsidR="003F69EA" w:rsidRPr="006F7D2F" w:rsidRDefault="003F69EA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Equipamentos Eletrônicos</w:t>
                  </w:r>
                </w:p>
              </w:tc>
              <w:tc>
                <w:tcPr>
                  <w:tcW w:w="2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F06DC1" w14:textId="551E8003" w:rsidR="003F69EA" w:rsidRDefault="003F69EA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50.000,00</w:t>
                  </w:r>
                </w:p>
              </w:tc>
            </w:tr>
          </w:tbl>
          <w:p w14:paraId="624F2C5E" w14:textId="77777777" w:rsidR="006F7D2F" w:rsidRDefault="006F7D2F" w:rsidP="006F7D2F">
            <w:pPr>
              <w:jc w:val="both"/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</w:rPr>
            </w:pPr>
            <w:r w:rsidRPr="006F7D2F"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</w:rPr>
              <w:t xml:space="preserve"> </w:t>
            </w:r>
          </w:p>
          <w:p w14:paraId="0436C814" w14:textId="62BC0D91" w:rsidR="006F7D2F" w:rsidRPr="006F7D2F" w:rsidRDefault="006F7D2F" w:rsidP="00346A6B">
            <w:pPr>
              <w:pStyle w:val="PargrafodaLista"/>
              <w:numPr>
                <w:ilvl w:val="0"/>
                <w:numId w:val="8"/>
              </w:numPr>
              <w:jc w:val="both"/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</w:rPr>
            </w:pPr>
            <w:r w:rsidRPr="006F7D2F"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</w:rPr>
              <w:t>Unidade Regional de Ariquemes</w:t>
            </w:r>
          </w:p>
          <w:tbl>
            <w:tblPr>
              <w:tblW w:w="9309" w:type="dxa"/>
              <w:tblInd w:w="20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593"/>
              <w:gridCol w:w="2697"/>
              <w:gridCol w:w="19"/>
            </w:tblGrid>
            <w:tr w:rsidR="00B80EB6" w:rsidRPr="006F7D2F" w14:paraId="33E46EE6" w14:textId="77777777" w:rsidTr="00B80EB6">
              <w:trPr>
                <w:trHeight w:val="457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</w:tcPr>
                <w:p w14:paraId="44A65FC3" w14:textId="77777777" w:rsidR="00B80EB6" w:rsidRPr="006F7D2F" w:rsidRDefault="00B80EB6" w:rsidP="006F7D2F">
                  <w:pPr>
                    <w:jc w:val="center"/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  <w:t>COBERTURA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</w:tcPr>
                <w:p w14:paraId="3DB49408" w14:textId="77777777" w:rsidR="00B80EB6" w:rsidRPr="006F7D2F" w:rsidRDefault="00B80EB6" w:rsidP="006F7D2F">
                  <w:pPr>
                    <w:jc w:val="center"/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  <w:t>SUBLIMITE PARA PRECIFICAÇÃO</w:t>
                  </w:r>
                </w:p>
              </w:tc>
            </w:tr>
            <w:tr w:rsidR="00B80EB6" w:rsidRPr="006F7D2F" w14:paraId="43B082D7" w14:textId="77777777" w:rsidTr="00B80EB6">
              <w:trPr>
                <w:trHeight w:val="310"/>
              </w:trPr>
              <w:tc>
                <w:tcPr>
                  <w:tcW w:w="6593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7F3389" w14:textId="77777777" w:rsidR="00B80EB6" w:rsidRPr="006F7D2F" w:rsidRDefault="00B80EB6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Incêndio, Queda de Raios, Explosões de Qualquer Natureza para Conteúdo (inclusive decorrente de tumultos)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E901A2" w14:textId="2352D905" w:rsidR="00B80EB6" w:rsidRPr="006F7D2F" w:rsidRDefault="00B80EB6" w:rsidP="007200DB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1.500.000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</w:tr>
            <w:tr w:rsidR="00B80EB6" w:rsidRPr="006F7D2F" w14:paraId="78AF3311" w14:textId="77777777" w:rsidTr="00B80EB6">
              <w:trPr>
                <w:trHeight w:val="466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984A5E" w14:textId="77777777" w:rsidR="00B80EB6" w:rsidRPr="006F7D2F" w:rsidRDefault="00B80EB6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Danos Elétricos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69F74E" w14:textId="40CBD7AE" w:rsidR="00B80EB6" w:rsidRPr="006F7D2F" w:rsidRDefault="00B80EB6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B80EB6" w:rsidRPr="006F7D2F" w14:paraId="1E249A87" w14:textId="77777777" w:rsidTr="00B80EB6">
              <w:trPr>
                <w:trHeight w:val="3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470284" w14:textId="77777777" w:rsidR="00B80EB6" w:rsidRPr="006F7D2F" w:rsidRDefault="00B80EB6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Roubo ou Furto Qualificado de Conteúdo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387F28" w14:textId="77777777" w:rsidR="00B80EB6" w:rsidRPr="006F7D2F" w:rsidRDefault="00B80EB6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B80EB6" w:rsidRPr="006F7D2F" w14:paraId="52087AF4" w14:textId="77777777" w:rsidTr="00B80EB6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48E828" w14:textId="77777777" w:rsidR="00B80EB6" w:rsidRPr="006F7D2F" w:rsidRDefault="00B80EB6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Responsabilidade Civil a Terceiros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FF52CB" w14:textId="030B7039" w:rsidR="00B80EB6" w:rsidRPr="006F7D2F" w:rsidRDefault="00B80EB6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B80EB6" w:rsidRPr="006F7D2F" w14:paraId="1C9360D8" w14:textId="77777777" w:rsidTr="00B80EB6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61CDCA" w14:textId="77777777" w:rsidR="00B80EB6" w:rsidRPr="006F7D2F" w:rsidRDefault="00B80EB6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Recomposição de documentos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208E7C" w14:textId="792D2A19" w:rsidR="00B80EB6" w:rsidRPr="006F7D2F" w:rsidRDefault="00B80EB6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28C3A1BC" w14:textId="77777777" w:rsidTr="00B80EB6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CF7025A" w14:textId="77777777" w:rsidR="00B80EB6" w:rsidRPr="006F7D2F" w:rsidRDefault="00B80EB6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lastRenderedPageBreak/>
                    <w:t>Quebra de Vidros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222644" w14:textId="400D531C" w:rsidR="00B80EB6" w:rsidRPr="006F7D2F" w:rsidRDefault="00B80EB6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8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2047824A" w14:textId="77777777" w:rsidTr="00B80EB6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207113" w14:textId="77777777" w:rsidR="00B80EB6" w:rsidRPr="006F7D2F" w:rsidRDefault="00B80EB6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Vendaval, Furacão e Ciclone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9EE68F" w14:textId="5A3A35C8" w:rsidR="00B80EB6" w:rsidRPr="006F7D2F" w:rsidRDefault="00B80EB6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10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343CF475" w14:textId="77777777" w:rsidTr="00B80EB6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5E1D3B" w14:textId="77777777" w:rsidR="00B80EB6" w:rsidRPr="006F7D2F" w:rsidRDefault="00B80EB6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Impacto de Veículos / Queda de Aeronave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946429" w14:textId="537D49CD" w:rsidR="00B80EB6" w:rsidRPr="006F7D2F" w:rsidRDefault="00B80EB6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121FB53D" w14:textId="77777777" w:rsidTr="00B80EB6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7B0419" w14:textId="77777777" w:rsidR="00B80EB6" w:rsidRPr="006F7D2F" w:rsidRDefault="00B80EB6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Anúncios Luminosos e fachadas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58F386" w14:textId="0C3847CF" w:rsidR="00B80EB6" w:rsidRPr="006F7D2F" w:rsidRDefault="00B80EB6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0EBF3757" w14:textId="77777777" w:rsidTr="00B80EB6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78A79F" w14:textId="77777777" w:rsidR="00B80EB6" w:rsidRPr="006F7D2F" w:rsidRDefault="00B80EB6" w:rsidP="006F7D2F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Perda/ Pagamento de Aluguel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C35D05" w14:textId="17FB729B" w:rsidR="00B80EB6" w:rsidRPr="006F7D2F" w:rsidRDefault="00B80EB6" w:rsidP="006F7D2F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8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B80EB6" w14:paraId="1738250D" w14:textId="77777777" w:rsidTr="00B80EB6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B65F2D" w14:textId="77777777" w:rsidR="00B80EB6" w:rsidRPr="006F7D2F" w:rsidRDefault="00B80EB6" w:rsidP="005E4D28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Responsabilidade Civil Empregador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6E22C1" w14:textId="77777777" w:rsidR="00B80EB6" w:rsidRDefault="00B80EB6" w:rsidP="005E4D28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150.000,00</w:t>
                  </w:r>
                </w:p>
              </w:tc>
            </w:tr>
            <w:tr w:rsidR="00B80EB6" w14:paraId="499DC927" w14:textId="77777777" w:rsidTr="00B80EB6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F21C84" w14:textId="77777777" w:rsidR="00B80EB6" w:rsidRPr="006F7D2F" w:rsidRDefault="00B80EB6" w:rsidP="005E4D28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Danos Morais decorrente de Responsabilidade Civil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3CE804" w14:textId="77777777" w:rsidR="00B80EB6" w:rsidRDefault="00B80EB6" w:rsidP="005E4D28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50.000,00</w:t>
                  </w:r>
                </w:p>
              </w:tc>
            </w:tr>
            <w:tr w:rsidR="00B80EB6" w14:paraId="458B7194" w14:textId="77777777" w:rsidTr="00B80EB6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3AC5FE" w14:textId="77777777" w:rsidR="00B80EB6" w:rsidRPr="006F7D2F" w:rsidRDefault="00B80EB6" w:rsidP="005E4D28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Ruptura/Vazamento de Tubulações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CA7F88" w14:textId="687FB873" w:rsidR="00B80EB6" w:rsidRDefault="00B80EB6" w:rsidP="005E4D28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20.000,00</w:t>
                  </w:r>
                </w:p>
              </w:tc>
            </w:tr>
            <w:tr w:rsidR="00B80EB6" w14:paraId="76A38908" w14:textId="77777777" w:rsidTr="00B80EB6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910745" w14:textId="77777777" w:rsidR="00B80EB6" w:rsidRPr="006F7D2F" w:rsidRDefault="00B80EB6" w:rsidP="005E4D28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Tumultos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D0A701" w14:textId="77777777" w:rsidR="00B80EB6" w:rsidRDefault="00B80EB6" w:rsidP="005E4D28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100.000,00</w:t>
                  </w:r>
                </w:p>
              </w:tc>
            </w:tr>
            <w:tr w:rsidR="00B80EB6" w14:paraId="311316F9" w14:textId="77777777" w:rsidTr="00B80EB6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CCF688" w14:textId="77777777" w:rsidR="00B80EB6" w:rsidRPr="006F7D2F" w:rsidRDefault="00B80EB6" w:rsidP="005E4D28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Equipamentos Portáteis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1ABEB6" w14:textId="77777777" w:rsidR="00B80EB6" w:rsidRDefault="00B80EB6" w:rsidP="005E4D28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20.000,00</w:t>
                  </w:r>
                </w:p>
              </w:tc>
            </w:tr>
            <w:tr w:rsidR="00B80EB6" w14:paraId="7284B8D4" w14:textId="77777777" w:rsidTr="00B80EB6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65138A" w14:textId="77777777" w:rsidR="00B80EB6" w:rsidRPr="006F7D2F" w:rsidRDefault="00B80EB6" w:rsidP="005E4D28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Equipamentos Eletrônicos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AB811A" w14:textId="77777777" w:rsidR="00B80EB6" w:rsidRDefault="00B80EB6" w:rsidP="005E4D28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50.000,00</w:t>
                  </w:r>
                </w:p>
              </w:tc>
            </w:tr>
          </w:tbl>
          <w:p w14:paraId="0FC73D33" w14:textId="77777777" w:rsidR="00B91EE3" w:rsidRDefault="00B91EE3" w:rsidP="006F7D2F">
            <w:pPr>
              <w:jc w:val="both"/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</w:rPr>
            </w:pPr>
          </w:p>
          <w:p w14:paraId="69837F0E" w14:textId="77777777" w:rsidR="00A97012" w:rsidRPr="006F7D2F" w:rsidRDefault="00A97012" w:rsidP="007F3EBC">
            <w:pPr>
              <w:pStyle w:val="PargrafodaLista"/>
              <w:numPr>
                <w:ilvl w:val="0"/>
                <w:numId w:val="8"/>
              </w:numPr>
              <w:jc w:val="both"/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</w:rPr>
              <w:t>Unidade Regional de Jaru</w:t>
            </w:r>
          </w:p>
          <w:tbl>
            <w:tblPr>
              <w:tblW w:w="9309" w:type="dxa"/>
              <w:tblInd w:w="20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593"/>
              <w:gridCol w:w="2697"/>
              <w:gridCol w:w="19"/>
            </w:tblGrid>
            <w:tr w:rsidR="00B80EB6" w:rsidRPr="006F7D2F" w14:paraId="342025F4" w14:textId="77777777" w:rsidTr="005E4D28">
              <w:trPr>
                <w:trHeight w:val="457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</w:tcPr>
                <w:p w14:paraId="021BF802" w14:textId="77777777" w:rsidR="00B80EB6" w:rsidRPr="006F7D2F" w:rsidRDefault="00B80EB6" w:rsidP="00B80EB6">
                  <w:pPr>
                    <w:jc w:val="center"/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  <w:t>COBERTURA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</w:tcPr>
                <w:p w14:paraId="060620AC" w14:textId="77777777" w:rsidR="00B80EB6" w:rsidRPr="006F7D2F" w:rsidRDefault="00B80EB6" w:rsidP="00B80EB6">
                  <w:pPr>
                    <w:jc w:val="center"/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  <w:t>SUBLIMITE PARA PRECIFICAÇÃO</w:t>
                  </w:r>
                </w:p>
              </w:tc>
            </w:tr>
            <w:tr w:rsidR="00B80EB6" w:rsidRPr="006F7D2F" w14:paraId="1D329912" w14:textId="77777777" w:rsidTr="005E4D28">
              <w:trPr>
                <w:trHeight w:val="310"/>
              </w:trPr>
              <w:tc>
                <w:tcPr>
                  <w:tcW w:w="6593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5CC657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Incêndio, Queda de Raios, Explosões de Qualquer Natureza para Conteúdo (inclusive decorrente de tumultos)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31D7DB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1.500.000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</w:tr>
            <w:tr w:rsidR="00B80EB6" w:rsidRPr="006F7D2F" w14:paraId="15E340EC" w14:textId="77777777" w:rsidTr="005E4D28">
              <w:trPr>
                <w:trHeight w:val="466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26F6F8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Danos Elétricos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DD611C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B80EB6" w:rsidRPr="006F7D2F" w14:paraId="41EF2AC3" w14:textId="77777777" w:rsidTr="005E4D28">
              <w:trPr>
                <w:trHeight w:val="3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3E57BB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Roubo ou Furto Qualificado de Conteúdo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B86B09" w14:textId="6532F515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3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B80EB6" w:rsidRPr="006F7D2F" w14:paraId="602588DB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48434C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Responsabilidade Civil a Terceiros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4A86E2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B80EB6" w:rsidRPr="006F7D2F" w14:paraId="41197FCC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0023F6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Recomposição de documentos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704525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5CD5688A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48898F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Quebra de Vidros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D1DB43" w14:textId="2F66A4DC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2AE9EEB6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184FC0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Vendaval, Furacão e Ciclone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B83583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10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105B7822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7779EE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Impacto de Veículos / Queda de Aeronave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8D9A0B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0951F5D1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1C658E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Anúncios Luminosos e fachadas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70AAB6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203C131F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500368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Perda/ Pagamento de Aluguel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9F7444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8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B80EB6" w14:paraId="252D121B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B64B80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Responsabilidade Civil Empregador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7B5307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150.000,00</w:t>
                  </w:r>
                </w:p>
              </w:tc>
            </w:tr>
            <w:tr w:rsidR="00B80EB6" w14:paraId="3210CB4A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1C5220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Danos Morais decorrente de Responsabilidade Civil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8777EE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50.000,00</w:t>
                  </w:r>
                </w:p>
              </w:tc>
            </w:tr>
            <w:tr w:rsidR="00B80EB6" w14:paraId="3E1E408C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53A9F4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Ruptura/Vazamento de Tubulações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ABC7D7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20.000,00</w:t>
                  </w:r>
                </w:p>
              </w:tc>
            </w:tr>
            <w:tr w:rsidR="00B80EB6" w14:paraId="56DD5F7A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9F129A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Tumultos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996C52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100.000,00</w:t>
                  </w:r>
                </w:p>
              </w:tc>
            </w:tr>
            <w:tr w:rsidR="00B80EB6" w14:paraId="52504157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A4B56C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Equipamentos Portáteis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D0AB81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20.000,00</w:t>
                  </w:r>
                </w:p>
              </w:tc>
            </w:tr>
            <w:tr w:rsidR="00B80EB6" w14:paraId="099FAEAA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E77966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Equipamentos Eletrônicos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29333F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50.000,00</w:t>
                  </w:r>
                </w:p>
              </w:tc>
            </w:tr>
          </w:tbl>
          <w:p w14:paraId="74AE1865" w14:textId="77777777" w:rsidR="00B91EE3" w:rsidRDefault="00B91EE3" w:rsidP="006F7D2F">
            <w:pPr>
              <w:jc w:val="both"/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</w:rPr>
            </w:pPr>
          </w:p>
          <w:p w14:paraId="1643707C" w14:textId="77777777" w:rsidR="006F7D2F" w:rsidRPr="005A1554" w:rsidRDefault="006F7D2F" w:rsidP="007F3EBC">
            <w:pPr>
              <w:pStyle w:val="PargrafodaLista"/>
              <w:numPr>
                <w:ilvl w:val="0"/>
                <w:numId w:val="8"/>
              </w:numPr>
              <w:jc w:val="both"/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</w:rPr>
            </w:pPr>
            <w:r w:rsidRPr="006F7D2F"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</w:rPr>
              <w:t>Unidade Regional de Ji-Paraná</w:t>
            </w:r>
          </w:p>
          <w:tbl>
            <w:tblPr>
              <w:tblW w:w="9309" w:type="dxa"/>
              <w:tblInd w:w="20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593"/>
              <w:gridCol w:w="2697"/>
              <w:gridCol w:w="19"/>
            </w:tblGrid>
            <w:tr w:rsidR="00B80EB6" w:rsidRPr="006F7D2F" w14:paraId="6A81EE34" w14:textId="77777777" w:rsidTr="005E4D28">
              <w:trPr>
                <w:trHeight w:val="457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</w:tcPr>
                <w:p w14:paraId="67C0B9D5" w14:textId="77777777" w:rsidR="00B80EB6" w:rsidRPr="006F7D2F" w:rsidRDefault="00B80EB6" w:rsidP="00B80EB6">
                  <w:pPr>
                    <w:jc w:val="center"/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  <w:t>COBERTURA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</w:tcPr>
                <w:p w14:paraId="67A61BB5" w14:textId="77777777" w:rsidR="00B80EB6" w:rsidRPr="006F7D2F" w:rsidRDefault="00B80EB6" w:rsidP="00B80EB6">
                  <w:pPr>
                    <w:jc w:val="center"/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  <w:t>SUBLIMITE PARA PRECIFICAÇÃO</w:t>
                  </w:r>
                </w:p>
              </w:tc>
            </w:tr>
            <w:tr w:rsidR="00B80EB6" w:rsidRPr="006F7D2F" w14:paraId="3C5A2C5C" w14:textId="77777777" w:rsidTr="005E4D28">
              <w:trPr>
                <w:trHeight w:val="310"/>
              </w:trPr>
              <w:tc>
                <w:tcPr>
                  <w:tcW w:w="6593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9C3FF9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Incêndio, Queda de Raios, Explosões de Qualquer Natureza para Conteúdo (inclusive decorrente de tumultos)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4EE955" w14:textId="79F471AE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3.000.000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</w:tr>
            <w:tr w:rsidR="00B80EB6" w:rsidRPr="006F7D2F" w14:paraId="3723ECA1" w14:textId="77777777" w:rsidTr="005E4D28">
              <w:trPr>
                <w:trHeight w:val="466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648E06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Danos Elétricos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A97CC2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B80EB6" w:rsidRPr="006F7D2F" w14:paraId="78227D9F" w14:textId="77777777" w:rsidTr="005E4D28">
              <w:trPr>
                <w:trHeight w:val="3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39A145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Roubo ou Furto Qualificado de Conteúdo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ECCA87" w14:textId="4C43B6A3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3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B80EB6" w:rsidRPr="006F7D2F" w14:paraId="58D45043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3A4222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Responsabilidade Civil a Terceiros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07F87A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B80EB6" w:rsidRPr="006F7D2F" w14:paraId="650AA5FF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180290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Recomposição de documentos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27418E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10D0F9A1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8F176E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Quebra de Vidros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82B119" w14:textId="28D6B9D2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52CC7E89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055E65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lastRenderedPageBreak/>
                    <w:t>Vendaval, Furacão e Ciclone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03186B" w14:textId="28EED7EB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00F6A4EB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1F3A6B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Impacto de Veículos / Queda de Aeronave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10DCE1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2195D572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21848B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Anúncios Luminosos e fachadas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E692AD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12C4E8DD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2A4970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Perda/ Pagamento de Aluguel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500B0E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8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B80EB6" w14:paraId="044C34B3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26126B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Responsabilidade Civil Empregador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9D6C2F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150.000,00</w:t>
                  </w:r>
                </w:p>
              </w:tc>
            </w:tr>
            <w:tr w:rsidR="00B80EB6" w14:paraId="5337CFBE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8E609C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Danos Morais decorrente de Responsabilidade Civil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1D399B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50.000,00</w:t>
                  </w:r>
                </w:p>
              </w:tc>
            </w:tr>
            <w:tr w:rsidR="00B80EB6" w14:paraId="3FF76B30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297D19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Ruptura/Vazamento de Tubulações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B0F017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20.000,00</w:t>
                  </w:r>
                </w:p>
              </w:tc>
            </w:tr>
            <w:tr w:rsidR="00B80EB6" w14:paraId="37949A8D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D7D932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Tumultos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B414F4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100.000,00</w:t>
                  </w:r>
                </w:p>
              </w:tc>
            </w:tr>
            <w:tr w:rsidR="00B80EB6" w14:paraId="3A7A6611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F9D8C1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Equipamentos Portáteis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FD5388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20.000,00</w:t>
                  </w:r>
                </w:p>
              </w:tc>
            </w:tr>
            <w:tr w:rsidR="00B80EB6" w14:paraId="2D73592C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4AA75F8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Equipamentos Eletrônicos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7C4BC4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50.000,00</w:t>
                  </w:r>
                </w:p>
              </w:tc>
            </w:tr>
          </w:tbl>
          <w:p w14:paraId="122E7B65" w14:textId="77777777" w:rsidR="006F7D2F" w:rsidRPr="006F7D2F" w:rsidRDefault="006F7D2F" w:rsidP="006F7D2F">
            <w:pPr>
              <w:ind w:left="1288"/>
              <w:jc w:val="both"/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</w:rPr>
            </w:pPr>
          </w:p>
          <w:p w14:paraId="73BD0338" w14:textId="67096C8B" w:rsidR="006F7D2F" w:rsidRPr="006F7D2F" w:rsidRDefault="006F7D2F" w:rsidP="007F3EBC">
            <w:pPr>
              <w:pStyle w:val="PargrafodaLista"/>
              <w:numPr>
                <w:ilvl w:val="0"/>
                <w:numId w:val="8"/>
              </w:numPr>
              <w:jc w:val="both"/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</w:rPr>
            </w:pPr>
            <w:r w:rsidRPr="006F7D2F"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</w:rPr>
              <w:t xml:space="preserve">Unidade Regional de Cacoal </w:t>
            </w:r>
          </w:p>
          <w:tbl>
            <w:tblPr>
              <w:tblW w:w="9309" w:type="dxa"/>
              <w:tblInd w:w="20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593"/>
              <w:gridCol w:w="2697"/>
              <w:gridCol w:w="19"/>
            </w:tblGrid>
            <w:tr w:rsidR="00B80EB6" w:rsidRPr="006F7D2F" w14:paraId="7D078BE3" w14:textId="77777777" w:rsidTr="005E4D28">
              <w:trPr>
                <w:trHeight w:val="457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</w:tcPr>
                <w:p w14:paraId="30453A3D" w14:textId="77777777" w:rsidR="00B80EB6" w:rsidRPr="006F7D2F" w:rsidRDefault="00B80EB6" w:rsidP="00B80EB6">
                  <w:pPr>
                    <w:jc w:val="center"/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  <w:t>COBERTURA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</w:tcPr>
                <w:p w14:paraId="6AD80A14" w14:textId="77777777" w:rsidR="00B80EB6" w:rsidRPr="006F7D2F" w:rsidRDefault="00B80EB6" w:rsidP="00B80EB6">
                  <w:pPr>
                    <w:jc w:val="center"/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  <w:t>SUBLIMITE PARA PRECIFICAÇÃO</w:t>
                  </w:r>
                </w:p>
              </w:tc>
            </w:tr>
            <w:tr w:rsidR="00B80EB6" w:rsidRPr="006F7D2F" w14:paraId="2BD0324F" w14:textId="77777777" w:rsidTr="005E4D28">
              <w:trPr>
                <w:trHeight w:val="310"/>
              </w:trPr>
              <w:tc>
                <w:tcPr>
                  <w:tcW w:w="6593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8E6F97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Incêndio, Queda de Raios, Explosões de Qualquer Natureza para Conteúdo (inclusive decorrente de tumultos)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5BAB86" w14:textId="5895E1D4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2.000.000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</w:tr>
            <w:tr w:rsidR="00B80EB6" w:rsidRPr="006F7D2F" w14:paraId="6FCA3AC1" w14:textId="77777777" w:rsidTr="005E4D28">
              <w:trPr>
                <w:trHeight w:val="466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26D97D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Danos Elétricos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72739E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B80EB6" w:rsidRPr="006F7D2F" w14:paraId="110BB5D1" w14:textId="77777777" w:rsidTr="005E4D28">
              <w:trPr>
                <w:trHeight w:val="3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3CED75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Roubo ou Furto Qualificado de Conteúdo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6E7859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B80EB6" w:rsidRPr="006F7D2F" w14:paraId="4405C2C8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4AD158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Responsabilidade Civil a Terceiros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4DDC36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B80EB6" w:rsidRPr="006F7D2F" w14:paraId="2C9D6EB4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0E5138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Recomposição de documentos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4E8DA9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354281B0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ACAEDB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Quebra de Vidros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BCDBA1" w14:textId="317BA5DF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2B97958F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75FA61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Vendaval, Furacão e Ciclone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1332FA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10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09D2F5A1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5168C9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Impacto de Veículos / Queda de Aeronave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2DDF0E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1892F07F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25D749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Anúncios Luminosos e fachadas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C0F565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4057EBFA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20F294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Perda/ Pagamento de Aluguel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070BAF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8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B80EB6" w14:paraId="732C27F2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04A088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Responsabilidade Civil Empregador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8F2932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150.000,00</w:t>
                  </w:r>
                </w:p>
              </w:tc>
            </w:tr>
            <w:tr w:rsidR="00B80EB6" w14:paraId="5AC50B83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056561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Danos Morais decorrente de Responsabilidade Civil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0EF475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50.000,00</w:t>
                  </w:r>
                </w:p>
              </w:tc>
            </w:tr>
            <w:tr w:rsidR="00B80EB6" w14:paraId="77F73F14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579494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Ruptura/Vazamento de Tubulações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EBD280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20.000,00</w:t>
                  </w:r>
                </w:p>
              </w:tc>
            </w:tr>
            <w:tr w:rsidR="00B80EB6" w14:paraId="08712B10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3BE683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Tumultos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07205C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100.000,00</w:t>
                  </w:r>
                </w:p>
              </w:tc>
            </w:tr>
            <w:tr w:rsidR="00B80EB6" w14:paraId="67DFB290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8DBCC8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Equipamentos Portáteis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9038CB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20.000,00</w:t>
                  </w:r>
                </w:p>
              </w:tc>
            </w:tr>
            <w:tr w:rsidR="00B80EB6" w14:paraId="0508A233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D23108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Equipamentos Eletrônicos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AFB6E8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50.000,00</w:t>
                  </w:r>
                </w:p>
              </w:tc>
            </w:tr>
          </w:tbl>
          <w:p w14:paraId="1062DAC2" w14:textId="77777777" w:rsidR="006F7D2F" w:rsidRDefault="006F7D2F" w:rsidP="006F7D2F">
            <w:pPr>
              <w:pStyle w:val="PargrafodaLista"/>
              <w:jc w:val="both"/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</w:rPr>
            </w:pPr>
          </w:p>
          <w:p w14:paraId="3B6F00CB" w14:textId="77777777" w:rsidR="006F7D2F" w:rsidRPr="006F7D2F" w:rsidRDefault="006F7D2F" w:rsidP="007F3EBC">
            <w:pPr>
              <w:pStyle w:val="PargrafodaLista"/>
              <w:numPr>
                <w:ilvl w:val="0"/>
                <w:numId w:val="8"/>
              </w:numPr>
              <w:jc w:val="both"/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</w:rPr>
            </w:pPr>
            <w:r w:rsidRPr="006F7D2F"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</w:rPr>
              <w:t>Unidade Regional de Pimenta Bueno</w:t>
            </w:r>
          </w:p>
          <w:tbl>
            <w:tblPr>
              <w:tblW w:w="9309" w:type="dxa"/>
              <w:tblInd w:w="20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593"/>
              <w:gridCol w:w="2697"/>
              <w:gridCol w:w="19"/>
            </w:tblGrid>
            <w:tr w:rsidR="00B80EB6" w:rsidRPr="006F7D2F" w14:paraId="1CE40C66" w14:textId="77777777" w:rsidTr="005E4D28">
              <w:trPr>
                <w:trHeight w:val="457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</w:tcPr>
                <w:p w14:paraId="761CFC5E" w14:textId="77777777" w:rsidR="00B80EB6" w:rsidRPr="006F7D2F" w:rsidRDefault="00B80EB6" w:rsidP="00B80EB6">
                  <w:pPr>
                    <w:jc w:val="center"/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  <w:t>COBERTURA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</w:tcPr>
                <w:p w14:paraId="510A8D85" w14:textId="77777777" w:rsidR="00B80EB6" w:rsidRPr="006F7D2F" w:rsidRDefault="00B80EB6" w:rsidP="00B80EB6">
                  <w:pPr>
                    <w:jc w:val="center"/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  <w:t>SUBLIMITE PARA PRECIFICAÇÃO</w:t>
                  </w:r>
                </w:p>
              </w:tc>
            </w:tr>
            <w:tr w:rsidR="00B80EB6" w:rsidRPr="006F7D2F" w14:paraId="4A377FDF" w14:textId="77777777" w:rsidTr="005E4D28">
              <w:trPr>
                <w:trHeight w:val="310"/>
              </w:trPr>
              <w:tc>
                <w:tcPr>
                  <w:tcW w:w="6593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BC59CD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Incêndio, Queda de Raios, Explosões de Qualquer Natureza para Conteúdo (inclusive decorrente de tumultos)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CE08E2" w14:textId="6A752F45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900.000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</w:tr>
            <w:tr w:rsidR="00B80EB6" w:rsidRPr="006F7D2F" w14:paraId="5A448C86" w14:textId="77777777" w:rsidTr="005E4D28">
              <w:trPr>
                <w:trHeight w:val="466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316993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Danos Elétricos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AC04E4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B80EB6" w:rsidRPr="006F7D2F" w14:paraId="7AB934AB" w14:textId="77777777" w:rsidTr="005E4D28">
              <w:trPr>
                <w:trHeight w:val="3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CFC786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Roubo ou Furto Qualificado de Conteúdo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262729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3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B80EB6" w:rsidRPr="006F7D2F" w14:paraId="7BDFA9DF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269017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Responsabilidade Civil a Terceiros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728186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B80EB6" w:rsidRPr="006F7D2F" w14:paraId="4A555207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84D90E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Recomposição de documentos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87D077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795ECA40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38A67E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Quebra de Vidros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580259" w14:textId="2AA1FB5B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3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7140B814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81E2C0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Vendaval, Furacão e Ciclone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E4B000" w14:textId="36ADA87C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0CB2C49E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E2CD6D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lastRenderedPageBreak/>
                    <w:t>Impacto de Veículos / Queda de Aeronave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EFB9AB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24436102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2D9FAA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Anúncios Luminosos e fachadas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53146D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77A8EAE7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ED412C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Perda/ Pagamento de Aluguel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EA1EB5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8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B80EB6" w14:paraId="54035BD6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48A884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Responsabilidade Civil Empregador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758886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150.000,00</w:t>
                  </w:r>
                </w:p>
              </w:tc>
            </w:tr>
            <w:tr w:rsidR="00B80EB6" w14:paraId="0B9F1299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E714CF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Danos Morais decorrente de Responsabilidade Civil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160A88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50.000,00</w:t>
                  </w:r>
                </w:p>
              </w:tc>
            </w:tr>
            <w:tr w:rsidR="00B80EB6" w14:paraId="1693403E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992F8D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Ruptura/Vazamento de Tubulações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C2285D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20.000,00</w:t>
                  </w:r>
                </w:p>
              </w:tc>
            </w:tr>
            <w:tr w:rsidR="00B80EB6" w14:paraId="288A24AF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1456CD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Tumultos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52CCDD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100.000,00</w:t>
                  </w:r>
                </w:p>
              </w:tc>
            </w:tr>
            <w:tr w:rsidR="00B80EB6" w14:paraId="6FD9DD09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AE24B7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Equipamentos Portáteis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C363D5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20.000,00</w:t>
                  </w:r>
                </w:p>
              </w:tc>
            </w:tr>
            <w:tr w:rsidR="00B80EB6" w14:paraId="757C2B44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018973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Equipamentos Eletrônicos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02B8E7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50.000,00</w:t>
                  </w:r>
                </w:p>
              </w:tc>
            </w:tr>
          </w:tbl>
          <w:p w14:paraId="6D81B37A" w14:textId="77777777" w:rsidR="0006388C" w:rsidRPr="006F7D2F" w:rsidRDefault="0006388C" w:rsidP="006F7D2F">
            <w:pPr>
              <w:jc w:val="both"/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</w:rPr>
            </w:pPr>
          </w:p>
          <w:p w14:paraId="673BC993" w14:textId="6CFBE8A3" w:rsidR="006F7D2F" w:rsidRDefault="00E06BB3" w:rsidP="007F3EBC">
            <w:pPr>
              <w:pStyle w:val="PargrafodaLista"/>
              <w:numPr>
                <w:ilvl w:val="0"/>
                <w:numId w:val="8"/>
              </w:numPr>
              <w:jc w:val="both"/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</w:rPr>
              <w:t>Unidade Regional de Vilhena</w:t>
            </w:r>
          </w:p>
          <w:tbl>
            <w:tblPr>
              <w:tblW w:w="9309" w:type="dxa"/>
              <w:tblInd w:w="20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593"/>
              <w:gridCol w:w="2697"/>
              <w:gridCol w:w="19"/>
            </w:tblGrid>
            <w:tr w:rsidR="00E06BB3" w:rsidRPr="006F7D2F" w14:paraId="6060EECC" w14:textId="77777777" w:rsidTr="005B6FA6">
              <w:trPr>
                <w:trHeight w:val="457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</w:tcPr>
                <w:p w14:paraId="7BA5AD45" w14:textId="77777777" w:rsidR="00E06BB3" w:rsidRPr="006F7D2F" w:rsidRDefault="00E06BB3" w:rsidP="00E06BB3">
                  <w:pPr>
                    <w:jc w:val="center"/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  <w:t>COBERTURA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</w:tcPr>
                <w:p w14:paraId="1DF52389" w14:textId="77777777" w:rsidR="00E06BB3" w:rsidRPr="006F7D2F" w:rsidRDefault="00E06BB3" w:rsidP="00E06BB3">
                  <w:pPr>
                    <w:jc w:val="center"/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  <w:t>SUBLIMITE PARA PRECIFICAÇÃO</w:t>
                  </w:r>
                </w:p>
              </w:tc>
            </w:tr>
            <w:tr w:rsidR="00E06BB3" w:rsidRPr="006F7D2F" w14:paraId="7B89C581" w14:textId="77777777" w:rsidTr="005B6FA6">
              <w:trPr>
                <w:trHeight w:val="310"/>
              </w:trPr>
              <w:tc>
                <w:tcPr>
                  <w:tcW w:w="6593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B5F283" w14:textId="77777777" w:rsidR="00E06BB3" w:rsidRPr="006F7D2F" w:rsidRDefault="00E06BB3" w:rsidP="00E06BB3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Incêndio, Queda de Raios, Explosões de Qualquer Natureza para Conteúdo (inclusive decorrente de tumultos)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253C5E" w14:textId="77777777" w:rsidR="00E06BB3" w:rsidRPr="006F7D2F" w:rsidRDefault="00E06BB3" w:rsidP="00E06BB3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2.000.000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</w:tr>
            <w:tr w:rsidR="00E06BB3" w:rsidRPr="006F7D2F" w14:paraId="098F55CE" w14:textId="77777777" w:rsidTr="005B6FA6">
              <w:trPr>
                <w:trHeight w:val="466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6AD128" w14:textId="77777777" w:rsidR="00E06BB3" w:rsidRPr="006F7D2F" w:rsidRDefault="00E06BB3" w:rsidP="00E06BB3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Danos Elétricos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E6EFED" w14:textId="77777777" w:rsidR="00E06BB3" w:rsidRPr="006F7D2F" w:rsidRDefault="00E06BB3" w:rsidP="00E06BB3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E06BB3" w:rsidRPr="006F7D2F" w14:paraId="3EF53DF1" w14:textId="77777777" w:rsidTr="005B6FA6">
              <w:trPr>
                <w:trHeight w:val="3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DB794E" w14:textId="77777777" w:rsidR="00E06BB3" w:rsidRPr="006F7D2F" w:rsidRDefault="00E06BB3" w:rsidP="00E06BB3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Roubo ou Furto Qualificado de Conteúdo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C98B64" w14:textId="77777777" w:rsidR="00E06BB3" w:rsidRPr="006F7D2F" w:rsidRDefault="00E06BB3" w:rsidP="00E06BB3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E06BB3" w:rsidRPr="006F7D2F" w14:paraId="73895E94" w14:textId="77777777" w:rsidTr="005B6FA6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560C62" w14:textId="77777777" w:rsidR="00E06BB3" w:rsidRPr="006F7D2F" w:rsidRDefault="00E06BB3" w:rsidP="00E06BB3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Responsabilidade Civil a Terceiros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25F088" w14:textId="77777777" w:rsidR="00E06BB3" w:rsidRPr="006F7D2F" w:rsidRDefault="00E06BB3" w:rsidP="00E06BB3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E06BB3" w:rsidRPr="006F7D2F" w14:paraId="1F347983" w14:textId="77777777" w:rsidTr="005B6FA6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FE5769" w14:textId="77777777" w:rsidR="00E06BB3" w:rsidRPr="006F7D2F" w:rsidRDefault="00E06BB3" w:rsidP="00E06BB3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Recomposição de documentos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6C5CE4" w14:textId="77777777" w:rsidR="00E06BB3" w:rsidRPr="006F7D2F" w:rsidRDefault="00E06BB3" w:rsidP="00E06BB3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E06BB3" w:rsidRPr="006F7D2F" w14:paraId="3E9D68C2" w14:textId="77777777" w:rsidTr="005B6FA6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26529C" w14:textId="77777777" w:rsidR="00E06BB3" w:rsidRPr="006F7D2F" w:rsidRDefault="00E06BB3" w:rsidP="00E06BB3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Quebra de Vidros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3BF11B" w14:textId="77777777" w:rsidR="00E06BB3" w:rsidRPr="006F7D2F" w:rsidRDefault="00E06BB3" w:rsidP="00E06BB3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E06BB3" w:rsidRPr="006F7D2F" w14:paraId="244ACE14" w14:textId="77777777" w:rsidTr="005B6FA6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C8AD0C" w14:textId="77777777" w:rsidR="00E06BB3" w:rsidRPr="006F7D2F" w:rsidRDefault="00E06BB3" w:rsidP="00E06BB3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Vendaval, Furacão e Ciclone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A385A5" w14:textId="77777777" w:rsidR="00E06BB3" w:rsidRPr="006F7D2F" w:rsidRDefault="00E06BB3" w:rsidP="00E06BB3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10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E06BB3" w:rsidRPr="006F7D2F" w14:paraId="17E50612" w14:textId="77777777" w:rsidTr="005B6FA6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D0A583" w14:textId="77777777" w:rsidR="00E06BB3" w:rsidRPr="006F7D2F" w:rsidRDefault="00E06BB3" w:rsidP="00E06BB3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Impacto de Veículos / Queda de Aeronave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6A8109" w14:textId="77777777" w:rsidR="00E06BB3" w:rsidRPr="006F7D2F" w:rsidRDefault="00E06BB3" w:rsidP="00E06BB3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E06BB3" w:rsidRPr="006F7D2F" w14:paraId="1F5E70FB" w14:textId="77777777" w:rsidTr="005B6FA6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26A52C" w14:textId="77777777" w:rsidR="00E06BB3" w:rsidRPr="006F7D2F" w:rsidRDefault="00E06BB3" w:rsidP="00E06BB3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Anúncios Luminosos e fachadas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9B7183" w14:textId="77777777" w:rsidR="00E06BB3" w:rsidRPr="006F7D2F" w:rsidRDefault="00E06BB3" w:rsidP="00E06BB3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E06BB3" w:rsidRPr="006F7D2F" w14:paraId="5FF7C648" w14:textId="77777777" w:rsidTr="005B6FA6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20FE1E" w14:textId="77777777" w:rsidR="00E06BB3" w:rsidRPr="006F7D2F" w:rsidRDefault="00E06BB3" w:rsidP="00E06BB3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Perda/ Pagamento de Aluguel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C16976" w14:textId="77777777" w:rsidR="00E06BB3" w:rsidRPr="006F7D2F" w:rsidRDefault="00E06BB3" w:rsidP="00E06BB3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8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E06BB3" w14:paraId="17AECAA5" w14:textId="77777777" w:rsidTr="005B6FA6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7EA002" w14:textId="77777777" w:rsidR="00E06BB3" w:rsidRPr="006F7D2F" w:rsidRDefault="00E06BB3" w:rsidP="00E06BB3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Responsabilidade Civil Empregador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CD3D1F" w14:textId="77777777" w:rsidR="00E06BB3" w:rsidRDefault="00E06BB3" w:rsidP="00E06BB3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150.000,00</w:t>
                  </w:r>
                </w:p>
              </w:tc>
            </w:tr>
            <w:tr w:rsidR="00E06BB3" w14:paraId="75C54195" w14:textId="77777777" w:rsidTr="005B6FA6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A0E380" w14:textId="77777777" w:rsidR="00E06BB3" w:rsidRPr="006F7D2F" w:rsidRDefault="00E06BB3" w:rsidP="00E06BB3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Danos Morais decorrente de Responsabilidade Civil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446AE2" w14:textId="77777777" w:rsidR="00E06BB3" w:rsidRDefault="00E06BB3" w:rsidP="00E06BB3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50.000,00</w:t>
                  </w:r>
                </w:p>
              </w:tc>
            </w:tr>
            <w:tr w:rsidR="00E06BB3" w14:paraId="165699FE" w14:textId="77777777" w:rsidTr="005B6FA6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71D708" w14:textId="77777777" w:rsidR="00E06BB3" w:rsidRPr="006F7D2F" w:rsidRDefault="00E06BB3" w:rsidP="00E06BB3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Ruptura/Vazamento de Tubulações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5328F2" w14:textId="77777777" w:rsidR="00E06BB3" w:rsidRDefault="00E06BB3" w:rsidP="00E06BB3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20.000,00</w:t>
                  </w:r>
                </w:p>
              </w:tc>
            </w:tr>
            <w:tr w:rsidR="00E06BB3" w14:paraId="1BA3108A" w14:textId="77777777" w:rsidTr="005B6FA6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5E6318" w14:textId="77777777" w:rsidR="00E06BB3" w:rsidRPr="006F7D2F" w:rsidRDefault="00E06BB3" w:rsidP="00E06BB3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Tumultos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0C3D94" w14:textId="77777777" w:rsidR="00E06BB3" w:rsidRDefault="00E06BB3" w:rsidP="00E06BB3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100.000,00</w:t>
                  </w:r>
                </w:p>
              </w:tc>
            </w:tr>
            <w:tr w:rsidR="00E06BB3" w14:paraId="2E812FD8" w14:textId="77777777" w:rsidTr="005B6FA6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BE3355" w14:textId="77777777" w:rsidR="00E06BB3" w:rsidRPr="006F7D2F" w:rsidRDefault="00E06BB3" w:rsidP="00E06BB3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Equipamentos Portáteis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C41C5E" w14:textId="77777777" w:rsidR="00E06BB3" w:rsidRDefault="00E06BB3" w:rsidP="00E06BB3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20.000,00</w:t>
                  </w:r>
                </w:p>
              </w:tc>
            </w:tr>
            <w:tr w:rsidR="00E06BB3" w14:paraId="74167546" w14:textId="77777777" w:rsidTr="005B6FA6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154850" w14:textId="77777777" w:rsidR="00E06BB3" w:rsidRPr="006F7D2F" w:rsidRDefault="00E06BB3" w:rsidP="00E06BB3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Equipamentos Eletrônicos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83EC8C" w14:textId="77777777" w:rsidR="00E06BB3" w:rsidRDefault="00E06BB3" w:rsidP="00E06BB3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50.000,00</w:t>
                  </w:r>
                </w:p>
              </w:tc>
            </w:tr>
          </w:tbl>
          <w:p w14:paraId="5159C349" w14:textId="77777777" w:rsidR="00E06BB3" w:rsidRDefault="00E06BB3" w:rsidP="00E06BB3">
            <w:pPr>
              <w:pStyle w:val="PargrafodaLista"/>
              <w:jc w:val="both"/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</w:rPr>
            </w:pPr>
          </w:p>
          <w:p w14:paraId="411C6B5A" w14:textId="52C2CAC1" w:rsidR="00E06BB3" w:rsidRPr="006F7D2F" w:rsidRDefault="00E06BB3" w:rsidP="007F3EBC">
            <w:pPr>
              <w:pStyle w:val="PargrafodaLista"/>
              <w:numPr>
                <w:ilvl w:val="0"/>
                <w:numId w:val="8"/>
              </w:numPr>
              <w:jc w:val="both"/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</w:rPr>
            </w:pPr>
            <w:r w:rsidRPr="006F7D2F">
              <w:rPr>
                <w:rFonts w:asciiTheme="minorHAnsi" w:hAnsiTheme="minorHAnsi" w:cs="Arial"/>
                <w:b/>
                <w:bCs/>
                <w:color w:val="000000"/>
                <w:kern w:val="2"/>
                <w:sz w:val="22"/>
                <w:szCs w:val="22"/>
              </w:rPr>
              <w:t>Unidade Regional de Rolim de Moura</w:t>
            </w:r>
          </w:p>
          <w:tbl>
            <w:tblPr>
              <w:tblW w:w="9309" w:type="dxa"/>
              <w:tblInd w:w="20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593"/>
              <w:gridCol w:w="2697"/>
              <w:gridCol w:w="19"/>
            </w:tblGrid>
            <w:tr w:rsidR="00B80EB6" w:rsidRPr="006F7D2F" w14:paraId="0ACF9BB4" w14:textId="77777777" w:rsidTr="005E4D28">
              <w:trPr>
                <w:trHeight w:val="457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</w:tcPr>
                <w:p w14:paraId="73ED25F4" w14:textId="77777777" w:rsidR="00B80EB6" w:rsidRPr="006F7D2F" w:rsidRDefault="00B80EB6" w:rsidP="00B80EB6">
                  <w:pPr>
                    <w:jc w:val="center"/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  <w:t>COBERTURA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</w:tcPr>
                <w:p w14:paraId="6BD5F973" w14:textId="77777777" w:rsidR="00B80EB6" w:rsidRPr="006F7D2F" w:rsidRDefault="00B80EB6" w:rsidP="00B80EB6">
                  <w:pPr>
                    <w:jc w:val="center"/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  <w:t>SUBLIMITE PARA PRECIFICAÇÃO</w:t>
                  </w:r>
                </w:p>
              </w:tc>
            </w:tr>
            <w:tr w:rsidR="00B80EB6" w:rsidRPr="006F7D2F" w14:paraId="36FE38CF" w14:textId="77777777" w:rsidTr="005E4D28">
              <w:trPr>
                <w:trHeight w:val="310"/>
              </w:trPr>
              <w:tc>
                <w:tcPr>
                  <w:tcW w:w="6593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9503A8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Incêndio, Queda de Raios, Explosões de Qualquer Natureza para Conteúdo (inclusive decorrente de tumultos)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BA37DF" w14:textId="7CC639C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1.500.000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</w:tr>
            <w:tr w:rsidR="00B80EB6" w:rsidRPr="006F7D2F" w14:paraId="2DAF57CD" w14:textId="77777777" w:rsidTr="005E4D28">
              <w:trPr>
                <w:trHeight w:val="466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D62C06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Danos Elétricos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63BF51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B80EB6" w:rsidRPr="006F7D2F" w14:paraId="512BD604" w14:textId="77777777" w:rsidTr="005E4D28">
              <w:trPr>
                <w:trHeight w:val="3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C810FD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Roubo ou Furto Qualificado de Conteúdo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40989F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3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B80EB6" w:rsidRPr="006F7D2F" w14:paraId="7F55DD6E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BE3185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Responsabilidade Civil a Terceiros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7E7B88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B80EB6" w:rsidRPr="006F7D2F" w14:paraId="43D25407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1CBAAD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Recomposição de documentos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32401D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2009955B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EE72EC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Quebra de Vidros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BBB488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3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7C5A3510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B396A2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Vendaval, Furacão e Ciclone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A67EC5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173190E2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B29D6D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Impacto de Veículos / Queda de Aeronave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4E26C0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3D2BBAD6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8FEEC3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lastRenderedPageBreak/>
                    <w:t>Anúncios Luminosos e fachadas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C7A5AE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B80EB6" w:rsidRPr="006F7D2F" w14:paraId="601E7A8D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AB672D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Perda/ Pagamento de Aluguel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A21578" w14:textId="77777777" w:rsidR="00B80EB6" w:rsidRPr="006F7D2F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8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B80EB6" w14:paraId="0A2E7EED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506AE3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Responsabilidade Civil Empregador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4213D04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150.000,00</w:t>
                  </w:r>
                </w:p>
              </w:tc>
            </w:tr>
            <w:tr w:rsidR="00B80EB6" w14:paraId="3C271195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C7ED9D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Danos Morais decorrente de Responsabilidade Civil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F37D9E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50.000,00</w:t>
                  </w:r>
                </w:p>
              </w:tc>
            </w:tr>
            <w:tr w:rsidR="00B80EB6" w14:paraId="088DFF07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DA4C48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Ruptura/Vazamento de Tubulações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AD471C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20.000,00</w:t>
                  </w:r>
                </w:p>
              </w:tc>
            </w:tr>
            <w:tr w:rsidR="00B80EB6" w14:paraId="7BDB7CD3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7D5AC7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Tumultos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1056B7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100.000,00</w:t>
                  </w:r>
                </w:p>
              </w:tc>
            </w:tr>
            <w:tr w:rsidR="00B80EB6" w14:paraId="5EA34CAA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509C65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Equipamentos Portáteis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8C9E57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20.000,00</w:t>
                  </w:r>
                </w:p>
              </w:tc>
            </w:tr>
            <w:tr w:rsidR="00B80EB6" w14:paraId="2F86338C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C10687" w14:textId="77777777" w:rsidR="00B80EB6" w:rsidRPr="006F7D2F" w:rsidRDefault="00B80EB6" w:rsidP="00B80EB6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Equipamentos Eletrônicos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242AAE" w14:textId="77777777" w:rsidR="00B80EB6" w:rsidRDefault="00B80EB6" w:rsidP="00B80EB6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50.000,00</w:t>
                  </w:r>
                </w:p>
              </w:tc>
            </w:tr>
          </w:tbl>
          <w:p w14:paraId="2AF2B65E" w14:textId="77777777" w:rsidR="005A45CB" w:rsidRDefault="005A45CB" w:rsidP="005A45CB">
            <w:pPr>
              <w:pStyle w:val="PargrafodaLista"/>
              <w:ind w:right="283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  <w:p w14:paraId="07220BDA" w14:textId="25220BE0" w:rsidR="00F06041" w:rsidRDefault="007263A7" w:rsidP="007263A7">
            <w:pPr>
              <w:pStyle w:val="PargrafodaLista"/>
              <w:numPr>
                <w:ilvl w:val="0"/>
                <w:numId w:val="8"/>
              </w:numPr>
              <w:ind w:right="283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7263A7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</w:t>
            </w:r>
            <w:r w:rsidRPr="007263A7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Ponto de Atendimento de Guajará-mirim</w:t>
            </w:r>
            <w:r w:rsidRPr="007263A7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</w:t>
            </w:r>
          </w:p>
          <w:tbl>
            <w:tblPr>
              <w:tblW w:w="9309" w:type="dxa"/>
              <w:tblInd w:w="20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593"/>
              <w:gridCol w:w="2697"/>
              <w:gridCol w:w="19"/>
            </w:tblGrid>
            <w:tr w:rsidR="00644C7C" w:rsidRPr="006F7D2F" w14:paraId="044CC0E8" w14:textId="77777777" w:rsidTr="005E4D28">
              <w:trPr>
                <w:trHeight w:val="457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</w:tcPr>
                <w:p w14:paraId="58EDA85B" w14:textId="77777777" w:rsidR="00644C7C" w:rsidRPr="006F7D2F" w:rsidRDefault="00644C7C" w:rsidP="00644C7C">
                  <w:pPr>
                    <w:jc w:val="center"/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  <w:t>COBERTURA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5A5A5"/>
                  <w:vAlign w:val="center"/>
                </w:tcPr>
                <w:p w14:paraId="3060954F" w14:textId="77777777" w:rsidR="00644C7C" w:rsidRPr="006F7D2F" w:rsidRDefault="00644C7C" w:rsidP="00644C7C">
                  <w:pPr>
                    <w:jc w:val="center"/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b/>
                      <w:bCs/>
                      <w:color w:val="000000"/>
                      <w:sz w:val="22"/>
                      <w:szCs w:val="22"/>
                    </w:rPr>
                    <w:t>SUBLIMITE PARA PRECIFICAÇÃO</w:t>
                  </w:r>
                </w:p>
              </w:tc>
            </w:tr>
            <w:tr w:rsidR="00644C7C" w:rsidRPr="006F7D2F" w14:paraId="3FF19648" w14:textId="77777777" w:rsidTr="005E4D28">
              <w:trPr>
                <w:trHeight w:val="310"/>
              </w:trPr>
              <w:tc>
                <w:tcPr>
                  <w:tcW w:w="6593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914985" w14:textId="77777777" w:rsidR="00644C7C" w:rsidRPr="006F7D2F" w:rsidRDefault="00644C7C" w:rsidP="00644C7C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Incêndio, Queda de Raios, Explosões de Qualquer Natureza para Conteúdo (inclusive decorrente de tumultos)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BE207F" w14:textId="7F8D4F99" w:rsidR="00644C7C" w:rsidRPr="006F7D2F" w:rsidRDefault="00644C7C" w:rsidP="00644C7C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100.000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</w:tr>
            <w:tr w:rsidR="00644C7C" w:rsidRPr="006F7D2F" w14:paraId="1A46FC6F" w14:textId="77777777" w:rsidTr="005E4D28">
              <w:trPr>
                <w:trHeight w:val="466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1F2272" w14:textId="77777777" w:rsidR="00644C7C" w:rsidRPr="006F7D2F" w:rsidRDefault="00644C7C" w:rsidP="00644C7C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Danos Elétricos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794488" w14:textId="387DBBD1" w:rsidR="00644C7C" w:rsidRPr="006F7D2F" w:rsidRDefault="00644C7C" w:rsidP="00644C7C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644C7C" w:rsidRPr="006F7D2F" w14:paraId="1C23AD69" w14:textId="77777777" w:rsidTr="005E4D28">
              <w:trPr>
                <w:trHeight w:val="3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4EFEE0" w14:textId="77777777" w:rsidR="00644C7C" w:rsidRPr="006F7D2F" w:rsidRDefault="00644C7C" w:rsidP="00644C7C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Roubo ou Furto Qualificado de Conteúdo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9494F7" w14:textId="3A0B7223" w:rsidR="00644C7C" w:rsidRPr="006F7D2F" w:rsidRDefault="00644C7C" w:rsidP="00644C7C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644C7C" w:rsidRPr="006F7D2F" w14:paraId="4588F37D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C05B48" w14:textId="77777777" w:rsidR="00644C7C" w:rsidRPr="006F7D2F" w:rsidRDefault="00644C7C" w:rsidP="00644C7C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Responsabilidade Civil a Terceiros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7A8D3C" w14:textId="77777777" w:rsidR="00644C7C" w:rsidRPr="006F7D2F" w:rsidRDefault="00644C7C" w:rsidP="00644C7C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644C7C" w:rsidRPr="006F7D2F" w14:paraId="1E3D07E9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F1E132" w14:textId="77777777" w:rsidR="00644C7C" w:rsidRPr="006F7D2F" w:rsidRDefault="00644C7C" w:rsidP="00644C7C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Recomposição de documentos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590C63" w14:textId="77777777" w:rsidR="00644C7C" w:rsidRPr="006F7D2F" w:rsidRDefault="00644C7C" w:rsidP="00644C7C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644C7C" w:rsidRPr="006F7D2F" w14:paraId="55E11C14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65363C" w14:textId="77777777" w:rsidR="00644C7C" w:rsidRPr="006F7D2F" w:rsidRDefault="00644C7C" w:rsidP="00644C7C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Quebra de Vidros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DE654E" w14:textId="77777777" w:rsidR="00644C7C" w:rsidRPr="006F7D2F" w:rsidRDefault="00644C7C" w:rsidP="00644C7C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3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644C7C" w:rsidRPr="006F7D2F" w14:paraId="032F8756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FF14B1" w14:textId="77777777" w:rsidR="00644C7C" w:rsidRPr="006F7D2F" w:rsidRDefault="00644C7C" w:rsidP="00644C7C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Vendaval, Furacão e Ciclone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C99394" w14:textId="642675AA" w:rsidR="00644C7C" w:rsidRPr="006F7D2F" w:rsidRDefault="00644C7C" w:rsidP="00644C7C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644C7C" w:rsidRPr="006F7D2F" w14:paraId="22A3F68C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67974D" w14:textId="77777777" w:rsidR="00644C7C" w:rsidRPr="006F7D2F" w:rsidRDefault="00644C7C" w:rsidP="00644C7C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Impacto de Veículos / Queda de Aeronave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24537F" w14:textId="77777777" w:rsidR="00644C7C" w:rsidRPr="006F7D2F" w:rsidRDefault="00644C7C" w:rsidP="00644C7C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644C7C" w:rsidRPr="006F7D2F" w14:paraId="1D1DA69B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36104F" w14:textId="77777777" w:rsidR="00644C7C" w:rsidRPr="006F7D2F" w:rsidRDefault="00644C7C" w:rsidP="00644C7C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Anúncios Luminosos e fachadas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1C6A0F" w14:textId="77777777" w:rsidR="00644C7C" w:rsidRPr="006F7D2F" w:rsidRDefault="00644C7C" w:rsidP="00644C7C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10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.000,00</w:t>
                  </w:r>
                </w:p>
              </w:tc>
            </w:tr>
            <w:tr w:rsidR="00644C7C" w:rsidRPr="006F7D2F" w14:paraId="711462A9" w14:textId="77777777" w:rsidTr="005E4D28">
              <w:trPr>
                <w:trHeight w:val="192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8D4408" w14:textId="77777777" w:rsidR="00644C7C" w:rsidRPr="006F7D2F" w:rsidRDefault="00644C7C" w:rsidP="00644C7C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Perda/ Pagamento de Aluguel</w:t>
                  </w:r>
                </w:p>
              </w:tc>
              <w:tc>
                <w:tcPr>
                  <w:tcW w:w="271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779177" w14:textId="77777777" w:rsidR="00644C7C" w:rsidRPr="006F7D2F" w:rsidRDefault="00644C7C" w:rsidP="00644C7C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8</w:t>
                  </w:r>
                  <w:r w:rsidRPr="006F7D2F"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0.000,00</w:t>
                  </w:r>
                </w:p>
              </w:tc>
            </w:tr>
            <w:tr w:rsidR="00644C7C" w14:paraId="50986989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19E4D5" w14:textId="77777777" w:rsidR="00644C7C" w:rsidRPr="006F7D2F" w:rsidRDefault="00644C7C" w:rsidP="00644C7C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Responsabilidade Civil Empregador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6C878A" w14:textId="77777777" w:rsidR="00644C7C" w:rsidRDefault="00644C7C" w:rsidP="00644C7C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150.000,00</w:t>
                  </w:r>
                </w:p>
              </w:tc>
            </w:tr>
            <w:tr w:rsidR="00644C7C" w14:paraId="4B5C6256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1593A6" w14:textId="77777777" w:rsidR="00644C7C" w:rsidRPr="006F7D2F" w:rsidRDefault="00644C7C" w:rsidP="00644C7C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Danos Morais decorrente de Responsabilidade Civil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CE09D8" w14:textId="77777777" w:rsidR="00644C7C" w:rsidRDefault="00644C7C" w:rsidP="00644C7C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50.000,00</w:t>
                  </w:r>
                </w:p>
              </w:tc>
            </w:tr>
            <w:tr w:rsidR="00644C7C" w14:paraId="281E9995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3556EF" w14:textId="77777777" w:rsidR="00644C7C" w:rsidRPr="006F7D2F" w:rsidRDefault="00644C7C" w:rsidP="00644C7C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Ruptura/Vazamento de Tubulações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54D28F" w14:textId="77777777" w:rsidR="00644C7C" w:rsidRDefault="00644C7C" w:rsidP="00644C7C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20.000,00</w:t>
                  </w:r>
                </w:p>
              </w:tc>
            </w:tr>
            <w:tr w:rsidR="00644C7C" w14:paraId="792A79A1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F6B69B" w14:textId="77777777" w:rsidR="00644C7C" w:rsidRPr="006F7D2F" w:rsidRDefault="00644C7C" w:rsidP="00644C7C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Tumultos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C82B1A" w14:textId="77777777" w:rsidR="00644C7C" w:rsidRDefault="00644C7C" w:rsidP="00644C7C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100.000,00</w:t>
                  </w:r>
                </w:p>
              </w:tc>
            </w:tr>
            <w:tr w:rsidR="00644C7C" w14:paraId="23A654FC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8918FC" w14:textId="77777777" w:rsidR="00644C7C" w:rsidRPr="006F7D2F" w:rsidRDefault="00644C7C" w:rsidP="00644C7C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Equipamentos Portáteis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90735C" w14:textId="77777777" w:rsidR="00644C7C" w:rsidRDefault="00644C7C" w:rsidP="00644C7C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20.000,00</w:t>
                  </w:r>
                </w:p>
              </w:tc>
            </w:tr>
            <w:tr w:rsidR="00644C7C" w14:paraId="1C01AD53" w14:textId="77777777" w:rsidTr="005E4D28">
              <w:trPr>
                <w:gridAfter w:val="1"/>
                <w:wAfter w:w="19" w:type="dxa"/>
                <w:trHeight w:val="10"/>
              </w:trPr>
              <w:tc>
                <w:tcPr>
                  <w:tcW w:w="6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1702BE" w14:textId="77777777" w:rsidR="00644C7C" w:rsidRPr="006F7D2F" w:rsidRDefault="00644C7C" w:rsidP="00644C7C">
                  <w:pPr>
                    <w:spacing w:line="276" w:lineRule="auto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Equipamentos Eletrônicos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D0F987" w14:textId="77777777" w:rsidR="00644C7C" w:rsidRDefault="00644C7C" w:rsidP="00644C7C">
                  <w:pPr>
                    <w:spacing w:line="276" w:lineRule="auto"/>
                    <w:jc w:val="center"/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color w:val="000000"/>
                      <w:sz w:val="22"/>
                      <w:szCs w:val="22"/>
                    </w:rPr>
                    <w:t>50.000,00</w:t>
                  </w:r>
                </w:p>
              </w:tc>
            </w:tr>
          </w:tbl>
          <w:p w14:paraId="262E4A85" w14:textId="77777777" w:rsidR="00644C7C" w:rsidRPr="007263A7" w:rsidRDefault="00644C7C" w:rsidP="00644C7C">
            <w:pPr>
              <w:pStyle w:val="PargrafodaLista"/>
              <w:ind w:right="283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  <w:p w14:paraId="6B4775BB" w14:textId="77777777" w:rsidR="007263A7" w:rsidRPr="006F7D2F" w:rsidRDefault="007263A7" w:rsidP="002F0522">
            <w:pPr>
              <w:ind w:right="283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</w:tbl>
    <w:p w14:paraId="55735164" w14:textId="77777777" w:rsidR="00B165BF" w:rsidRPr="006F7D2F" w:rsidRDefault="00597CD3">
      <w:pPr>
        <w:rPr>
          <w:rFonts w:asciiTheme="minorHAnsi" w:hAnsiTheme="minorHAnsi"/>
          <w:sz w:val="22"/>
          <w:szCs w:val="22"/>
        </w:rPr>
      </w:pPr>
    </w:p>
    <w:sectPr w:rsidR="00B165BF" w:rsidRPr="006F7D2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5706B"/>
    <w:multiLevelType w:val="hybridMultilevel"/>
    <w:tmpl w:val="C0D67A70"/>
    <w:lvl w:ilvl="0" w:tplc="80745C9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43C8B"/>
    <w:multiLevelType w:val="hybridMultilevel"/>
    <w:tmpl w:val="1DACD6AE"/>
    <w:lvl w:ilvl="0" w:tplc="13506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310CA"/>
    <w:multiLevelType w:val="hybridMultilevel"/>
    <w:tmpl w:val="A740DAEE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45239"/>
    <w:multiLevelType w:val="multilevel"/>
    <w:tmpl w:val="05143492"/>
    <w:lvl w:ilvl="0">
      <w:start w:val="1"/>
      <w:numFmt w:val="decimal"/>
      <w:lvlText w:val="%1."/>
      <w:lvlJc w:val="left"/>
      <w:pPr>
        <w:ind w:left="572" w:hanging="360"/>
      </w:pPr>
    </w:lvl>
    <w:lvl w:ilvl="1">
      <w:start w:val="1"/>
      <w:numFmt w:val="decimal"/>
      <w:isLgl/>
      <w:lvlText w:val="%1.%2."/>
      <w:lvlJc w:val="left"/>
      <w:pPr>
        <w:ind w:left="1292" w:hanging="720"/>
      </w:pPr>
      <w:rPr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924" w:hanging="1080"/>
      </w:pPr>
      <w:rPr>
        <w:b/>
        <w:color w:val="auto"/>
      </w:rPr>
    </w:lvl>
    <w:lvl w:ilvl="4">
      <w:start w:val="1"/>
      <w:numFmt w:val="lowerLetter"/>
      <w:lvlText w:val="%5)"/>
      <w:lvlJc w:val="left"/>
      <w:pPr>
        <w:ind w:left="2732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3452" w:hanging="1440"/>
      </w:pPr>
    </w:lvl>
    <w:lvl w:ilvl="6">
      <w:start w:val="1"/>
      <w:numFmt w:val="decimal"/>
      <w:isLgl/>
      <w:lvlText w:val="%1.%2.%3.%4.%5.%6.%7."/>
      <w:lvlJc w:val="left"/>
      <w:pPr>
        <w:ind w:left="3812" w:hanging="1440"/>
      </w:pPr>
    </w:lvl>
    <w:lvl w:ilvl="7">
      <w:start w:val="1"/>
      <w:numFmt w:val="decimal"/>
      <w:isLgl/>
      <w:lvlText w:val="%1.%2.%3.%4.%5.%6.%7.%8."/>
      <w:lvlJc w:val="left"/>
      <w:pPr>
        <w:ind w:left="4532" w:hanging="1800"/>
      </w:pPr>
    </w:lvl>
    <w:lvl w:ilvl="8">
      <w:start w:val="1"/>
      <w:numFmt w:val="decimal"/>
      <w:isLgl/>
      <w:lvlText w:val="%1.%2.%3.%4.%5.%6.%7.%8.%9."/>
      <w:lvlJc w:val="left"/>
      <w:pPr>
        <w:ind w:left="4892" w:hanging="1800"/>
      </w:pPr>
    </w:lvl>
  </w:abstractNum>
  <w:abstractNum w:abstractNumId="4" w15:restartNumberingAfterBreak="0">
    <w:nsid w:val="2CFF5D12"/>
    <w:multiLevelType w:val="hybridMultilevel"/>
    <w:tmpl w:val="CC103730"/>
    <w:lvl w:ilvl="0" w:tplc="891ECFCE">
      <w:start w:val="1"/>
      <w:numFmt w:val="decimal"/>
      <w:lvlText w:val="%1."/>
      <w:lvlJc w:val="left"/>
      <w:pPr>
        <w:ind w:left="71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36" w:hanging="360"/>
      </w:pPr>
    </w:lvl>
    <w:lvl w:ilvl="2" w:tplc="0416001B">
      <w:start w:val="1"/>
      <w:numFmt w:val="lowerRoman"/>
      <w:lvlText w:val="%3."/>
      <w:lvlJc w:val="right"/>
      <w:pPr>
        <w:ind w:left="2156" w:hanging="180"/>
      </w:pPr>
    </w:lvl>
    <w:lvl w:ilvl="3" w:tplc="0416000F" w:tentative="1">
      <w:start w:val="1"/>
      <w:numFmt w:val="decimal"/>
      <w:lvlText w:val="%4."/>
      <w:lvlJc w:val="left"/>
      <w:pPr>
        <w:ind w:left="2876" w:hanging="360"/>
      </w:pPr>
    </w:lvl>
    <w:lvl w:ilvl="4" w:tplc="04160019" w:tentative="1">
      <w:start w:val="1"/>
      <w:numFmt w:val="lowerLetter"/>
      <w:lvlText w:val="%5."/>
      <w:lvlJc w:val="left"/>
      <w:pPr>
        <w:ind w:left="3596" w:hanging="360"/>
      </w:pPr>
    </w:lvl>
    <w:lvl w:ilvl="5" w:tplc="0416001B" w:tentative="1">
      <w:start w:val="1"/>
      <w:numFmt w:val="lowerRoman"/>
      <w:lvlText w:val="%6."/>
      <w:lvlJc w:val="right"/>
      <w:pPr>
        <w:ind w:left="4316" w:hanging="180"/>
      </w:pPr>
    </w:lvl>
    <w:lvl w:ilvl="6" w:tplc="0416000F" w:tentative="1">
      <w:start w:val="1"/>
      <w:numFmt w:val="decimal"/>
      <w:lvlText w:val="%7."/>
      <w:lvlJc w:val="left"/>
      <w:pPr>
        <w:ind w:left="5036" w:hanging="360"/>
      </w:pPr>
    </w:lvl>
    <w:lvl w:ilvl="7" w:tplc="04160019" w:tentative="1">
      <w:start w:val="1"/>
      <w:numFmt w:val="lowerLetter"/>
      <w:lvlText w:val="%8."/>
      <w:lvlJc w:val="left"/>
      <w:pPr>
        <w:ind w:left="5756" w:hanging="360"/>
      </w:pPr>
    </w:lvl>
    <w:lvl w:ilvl="8" w:tplc="0416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5" w15:restartNumberingAfterBreak="0">
    <w:nsid w:val="435C66FC"/>
    <w:multiLevelType w:val="hybridMultilevel"/>
    <w:tmpl w:val="4008CA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9E58ED"/>
    <w:multiLevelType w:val="hybridMultilevel"/>
    <w:tmpl w:val="F06E75E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E37B1D"/>
    <w:multiLevelType w:val="hybridMultilevel"/>
    <w:tmpl w:val="387EAAB8"/>
    <w:lvl w:ilvl="0" w:tplc="0388DA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A1CCC"/>
    <w:multiLevelType w:val="multilevel"/>
    <w:tmpl w:val="6F9AC522"/>
    <w:lvl w:ilvl="0">
      <w:start w:val="13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A9D5575"/>
    <w:multiLevelType w:val="hybridMultilevel"/>
    <w:tmpl w:val="1DACD6AE"/>
    <w:lvl w:ilvl="0" w:tplc="13506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CF7D6A"/>
    <w:multiLevelType w:val="hybridMultilevel"/>
    <w:tmpl w:val="361076D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64401E"/>
    <w:multiLevelType w:val="hybridMultilevel"/>
    <w:tmpl w:val="061CCC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CE4848"/>
    <w:multiLevelType w:val="multilevel"/>
    <w:tmpl w:val="9280DF06"/>
    <w:lvl w:ilvl="0">
      <w:start w:val="13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30906892">
    <w:abstractNumId w:val="5"/>
  </w:num>
  <w:num w:numId="2" w16cid:durableId="1394162185">
    <w:abstractNumId w:val="4"/>
  </w:num>
  <w:num w:numId="3" w16cid:durableId="861699300">
    <w:abstractNumId w:val="7"/>
  </w:num>
  <w:num w:numId="4" w16cid:durableId="311374356">
    <w:abstractNumId w:val="11"/>
  </w:num>
  <w:num w:numId="5" w16cid:durableId="726299639">
    <w:abstractNumId w:val="1"/>
  </w:num>
  <w:num w:numId="6" w16cid:durableId="593592101">
    <w:abstractNumId w:val="9"/>
  </w:num>
  <w:num w:numId="7" w16cid:durableId="2002611099">
    <w:abstractNumId w:val="10"/>
  </w:num>
  <w:num w:numId="8" w16cid:durableId="270625827">
    <w:abstractNumId w:val="0"/>
  </w:num>
  <w:num w:numId="9" w16cid:durableId="1600944875">
    <w:abstractNumId w:val="2"/>
  </w:num>
  <w:num w:numId="10" w16cid:durableId="4104656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56341284">
    <w:abstractNumId w:val="8"/>
  </w:num>
  <w:num w:numId="12" w16cid:durableId="1452939907">
    <w:abstractNumId w:val="12"/>
  </w:num>
  <w:num w:numId="13" w16cid:durableId="9839688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041"/>
    <w:rsid w:val="0006388C"/>
    <w:rsid w:val="000D7DAE"/>
    <w:rsid w:val="001257BD"/>
    <w:rsid w:val="00134368"/>
    <w:rsid w:val="001805DB"/>
    <w:rsid w:val="0018467D"/>
    <w:rsid w:val="0019350A"/>
    <w:rsid w:val="001F0A44"/>
    <w:rsid w:val="00204255"/>
    <w:rsid w:val="00313CB5"/>
    <w:rsid w:val="00346A6B"/>
    <w:rsid w:val="003A0301"/>
    <w:rsid w:val="003F69EA"/>
    <w:rsid w:val="004351A4"/>
    <w:rsid w:val="00451635"/>
    <w:rsid w:val="00455B40"/>
    <w:rsid w:val="004C458F"/>
    <w:rsid w:val="004D1DB5"/>
    <w:rsid w:val="00532AFF"/>
    <w:rsid w:val="00550E12"/>
    <w:rsid w:val="00597CD3"/>
    <w:rsid w:val="005A1554"/>
    <w:rsid w:val="005A45CB"/>
    <w:rsid w:val="005F2BFA"/>
    <w:rsid w:val="0062527C"/>
    <w:rsid w:val="00644C7C"/>
    <w:rsid w:val="006F7D2F"/>
    <w:rsid w:val="00703E53"/>
    <w:rsid w:val="007200DB"/>
    <w:rsid w:val="007263A7"/>
    <w:rsid w:val="00732256"/>
    <w:rsid w:val="007F3EBC"/>
    <w:rsid w:val="008217E8"/>
    <w:rsid w:val="008F2B6F"/>
    <w:rsid w:val="00962C57"/>
    <w:rsid w:val="00974B00"/>
    <w:rsid w:val="00A97012"/>
    <w:rsid w:val="00AA4C8A"/>
    <w:rsid w:val="00AE319E"/>
    <w:rsid w:val="00B80EB6"/>
    <w:rsid w:val="00B91EE3"/>
    <w:rsid w:val="00B93F33"/>
    <w:rsid w:val="00C0155B"/>
    <w:rsid w:val="00C1757C"/>
    <w:rsid w:val="00C254CE"/>
    <w:rsid w:val="00C44D27"/>
    <w:rsid w:val="00CC12BD"/>
    <w:rsid w:val="00CE5E48"/>
    <w:rsid w:val="00D30444"/>
    <w:rsid w:val="00D31303"/>
    <w:rsid w:val="00D47381"/>
    <w:rsid w:val="00D47950"/>
    <w:rsid w:val="00E06BB3"/>
    <w:rsid w:val="00E23C1B"/>
    <w:rsid w:val="00E41153"/>
    <w:rsid w:val="00E84FB1"/>
    <w:rsid w:val="00F06041"/>
    <w:rsid w:val="00F9387D"/>
    <w:rsid w:val="00FB62A1"/>
    <w:rsid w:val="00FD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418CC"/>
  <w15:chartTrackingRefBased/>
  <w15:docId w15:val="{0A7E6B1F-4BA4-4C93-A11C-61BD387F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604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06041"/>
    <w:pPr>
      <w:ind w:left="720"/>
      <w:contextualSpacing/>
    </w:pPr>
    <w:rPr>
      <w:rFonts w:ascii="Times New Roman" w:hAnsi="Times New Roman"/>
      <w:szCs w:val="24"/>
    </w:rPr>
  </w:style>
  <w:style w:type="paragraph" w:customStyle="1" w:styleId="Default">
    <w:name w:val="Default"/>
    <w:rsid w:val="00F0604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6</Pages>
  <Words>1521</Words>
  <Characters>8216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Flavia Siqueira de Almeida</dc:creator>
  <cp:keywords/>
  <dc:description/>
  <cp:lastModifiedBy>Davi Correa Caminha</cp:lastModifiedBy>
  <cp:revision>7</cp:revision>
  <cp:lastPrinted>2023-04-24T19:33:00Z</cp:lastPrinted>
  <dcterms:created xsi:type="dcterms:W3CDTF">2022-05-03T19:28:00Z</dcterms:created>
  <dcterms:modified xsi:type="dcterms:W3CDTF">2023-04-28T15:03:00Z</dcterms:modified>
</cp:coreProperties>
</file>